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C0" w:rsidRDefault="0051287C" w:rsidP="00096E4E">
      <w:pPr>
        <w:spacing w:after="360"/>
        <w:jc w:val="both"/>
        <w:rPr>
          <w:rFonts w:ascii="Open Sans" w:hAnsi="Open Sans" w:cs="Open Sans"/>
          <w:b/>
          <w:sz w:val="20"/>
          <w:u w:val="single"/>
          <w:lang w:val="en-US"/>
        </w:rPr>
      </w:pPr>
      <w:r w:rsidRPr="00F66EB4">
        <w:rPr>
          <w:rFonts w:ascii="Open Sans" w:hAnsi="Open Sans" w:cs="Open Sans"/>
          <w:b/>
          <w:sz w:val="20"/>
          <w:u w:val="single"/>
          <w:lang w:val="en-US"/>
        </w:rPr>
        <w:t>INVITATION TO SUBMIT A BID</w:t>
      </w:r>
    </w:p>
    <w:p w:rsidR="008314A5" w:rsidRPr="00F66EB4" w:rsidRDefault="008314A5" w:rsidP="00096E4E">
      <w:pPr>
        <w:spacing w:after="360"/>
        <w:jc w:val="both"/>
        <w:rPr>
          <w:rFonts w:ascii="Open Sans" w:hAnsi="Open Sans" w:cs="Open Sans"/>
          <w:b/>
          <w:sz w:val="20"/>
          <w:u w:val="single"/>
          <w:lang w:val="en-US"/>
        </w:rPr>
      </w:pPr>
    </w:p>
    <w:p w:rsidR="0051287C" w:rsidRPr="00F66EB4" w:rsidRDefault="0051287C" w:rsidP="00096E4E">
      <w:pPr>
        <w:spacing w:after="360" w:line="276" w:lineRule="auto"/>
        <w:jc w:val="both"/>
        <w:rPr>
          <w:rFonts w:ascii="Open Sans" w:hAnsi="Open Sans" w:cs="Open Sans"/>
          <w:sz w:val="20"/>
          <w:lang w:val="en-US"/>
        </w:rPr>
      </w:pPr>
      <w:r w:rsidRPr="00F66EB4">
        <w:rPr>
          <w:rFonts w:ascii="Open Sans" w:hAnsi="Open Sans" w:cs="Open Sans"/>
          <w:sz w:val="20"/>
          <w:lang w:val="en-US"/>
        </w:rPr>
        <w:t xml:space="preserve">The purpose of this call for bid is to seek a competitive price for the </w:t>
      </w:r>
      <w:r w:rsidRPr="00F66EB4">
        <w:rPr>
          <w:rFonts w:ascii="Open Sans" w:hAnsi="Open Sans" w:cs="Open Sans"/>
          <w:sz w:val="20"/>
          <w:u w:val="single"/>
          <w:lang w:val="en-US"/>
        </w:rPr>
        <w:t>Conference Service Provider for Sound and Lighting Technology</w:t>
      </w:r>
      <w:r w:rsidR="00941F2B">
        <w:rPr>
          <w:rFonts w:ascii="Open Sans" w:hAnsi="Open Sans" w:cs="Open Sans"/>
          <w:sz w:val="20"/>
          <w:lang w:val="en-US"/>
        </w:rPr>
        <w:t xml:space="preserve"> commencing </w:t>
      </w:r>
      <w:r w:rsidR="002F32C7">
        <w:rPr>
          <w:rFonts w:ascii="Open Sans" w:hAnsi="Open Sans" w:cs="Open Sans"/>
          <w:b/>
          <w:sz w:val="20"/>
          <w:lang w:val="en-US"/>
        </w:rPr>
        <w:t>01.07</w:t>
      </w:r>
      <w:r w:rsidR="00941F2B" w:rsidRPr="00941F2B">
        <w:rPr>
          <w:rFonts w:ascii="Open Sans" w:hAnsi="Open Sans" w:cs="Open Sans"/>
          <w:b/>
          <w:sz w:val="20"/>
          <w:lang w:val="en-US"/>
        </w:rPr>
        <w:t>.2023</w:t>
      </w:r>
      <w:r w:rsidRPr="00F66EB4">
        <w:rPr>
          <w:rFonts w:ascii="Open Sans" w:hAnsi="Open Sans" w:cs="Open Sans"/>
          <w:sz w:val="20"/>
          <w:lang w:val="en-US"/>
        </w:rPr>
        <w:t>, it automatically renews after the duration of the contract period of 24 months. Intention to cancel the contract must be indicated by either party in writing no later than three (3) months before the anniversary of the date on which the contract was signed.</w:t>
      </w:r>
    </w:p>
    <w:p w:rsidR="0051287C" w:rsidRPr="00F66EB4" w:rsidRDefault="0051287C" w:rsidP="00096E4E">
      <w:pPr>
        <w:spacing w:line="276" w:lineRule="auto"/>
        <w:jc w:val="both"/>
        <w:rPr>
          <w:rFonts w:ascii="Open Sans" w:hAnsi="Open Sans" w:cs="Open Sans"/>
          <w:b/>
          <w:sz w:val="20"/>
          <w:u w:val="single"/>
          <w:lang w:val="en-US"/>
        </w:rPr>
      </w:pPr>
      <w:r w:rsidRPr="00F66EB4">
        <w:rPr>
          <w:rFonts w:ascii="Open Sans" w:hAnsi="Open Sans" w:cs="Open Sans"/>
          <w:b/>
          <w:sz w:val="20"/>
          <w:u w:val="single"/>
          <w:lang w:val="en-US"/>
        </w:rPr>
        <w:t>Scope of the Service</w:t>
      </w:r>
    </w:p>
    <w:p w:rsidR="0051287C" w:rsidRPr="00F66EB4" w:rsidRDefault="0051287C" w:rsidP="00096E4E">
      <w:pPr>
        <w:spacing w:line="276" w:lineRule="auto"/>
        <w:jc w:val="both"/>
        <w:rPr>
          <w:rFonts w:ascii="Open Sans" w:hAnsi="Open Sans" w:cs="Open Sans"/>
          <w:sz w:val="20"/>
          <w:u w:val="single"/>
          <w:lang w:val="en-US"/>
        </w:rPr>
      </w:pPr>
      <w:r w:rsidRPr="00F66EB4">
        <w:rPr>
          <w:rFonts w:ascii="Open Sans" w:hAnsi="Open Sans" w:cs="Open Sans"/>
          <w:sz w:val="20"/>
          <w:u w:val="single"/>
          <w:lang w:val="en-US"/>
        </w:rPr>
        <w:t>Sound and Lighting Technology</w:t>
      </w:r>
    </w:p>
    <w:p w:rsidR="00D57DB4" w:rsidRPr="00F66EB4" w:rsidRDefault="0051287C"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The conference service provider will be expected to provide c</w:t>
      </w:r>
      <w:r w:rsidR="00D57DB4" w:rsidRPr="00F66EB4">
        <w:rPr>
          <w:rFonts w:ascii="Open Sans" w:hAnsi="Open Sans" w:cs="Open Sans"/>
          <w:sz w:val="20"/>
          <w:lang w:val="en-US"/>
        </w:rPr>
        <w:t xml:space="preserve">ommunication devices to include general lighting and stage lighting, general sound equipment (microphones, loudspeaker systems, amplifiers etc.), Led projector screen, translation equipment and digital transmission for Konrad Adenauer </w:t>
      </w:r>
      <w:proofErr w:type="spellStart"/>
      <w:r w:rsidR="00D57DB4" w:rsidRPr="00F66EB4">
        <w:rPr>
          <w:rFonts w:ascii="Open Sans" w:hAnsi="Open Sans" w:cs="Open Sans"/>
          <w:sz w:val="20"/>
          <w:lang w:val="en-US"/>
        </w:rPr>
        <w:t>Stiftung</w:t>
      </w:r>
      <w:proofErr w:type="spellEnd"/>
      <w:r w:rsidR="00D57DB4" w:rsidRPr="00F66EB4">
        <w:rPr>
          <w:rFonts w:ascii="Open Sans" w:hAnsi="Open Sans" w:cs="Open Sans"/>
          <w:sz w:val="20"/>
          <w:lang w:val="en-US"/>
        </w:rPr>
        <w:t xml:space="preserve"> (KAS).</w:t>
      </w:r>
    </w:p>
    <w:p w:rsidR="00D57DB4" w:rsidRPr="00F66EB4" w:rsidRDefault="00D57DB4"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The </w:t>
      </w:r>
      <w:r w:rsidR="002925EE" w:rsidRPr="00F66EB4">
        <w:rPr>
          <w:rFonts w:ascii="Open Sans" w:hAnsi="Open Sans" w:cs="Open Sans"/>
          <w:sz w:val="20"/>
          <w:lang w:val="en-US"/>
        </w:rPr>
        <w:t xml:space="preserve">conference </w:t>
      </w:r>
      <w:r w:rsidR="00D92D08" w:rsidRPr="00F66EB4">
        <w:rPr>
          <w:rFonts w:ascii="Open Sans" w:hAnsi="Open Sans" w:cs="Open Sans"/>
          <w:sz w:val="20"/>
          <w:lang w:val="en-US"/>
        </w:rPr>
        <w:t xml:space="preserve">service provider for sound and lighting technology </w:t>
      </w:r>
      <w:r w:rsidRPr="00F66EB4">
        <w:rPr>
          <w:rFonts w:ascii="Open Sans" w:hAnsi="Open Sans" w:cs="Open Sans"/>
          <w:sz w:val="20"/>
          <w:lang w:val="en-US"/>
        </w:rPr>
        <w:t xml:space="preserve">shall be able to find and present various </w:t>
      </w:r>
      <w:r w:rsidR="002925EE" w:rsidRPr="00F66EB4">
        <w:rPr>
          <w:rFonts w:ascii="Open Sans" w:hAnsi="Open Sans" w:cs="Open Sans"/>
          <w:sz w:val="20"/>
          <w:lang w:val="en-US"/>
        </w:rPr>
        <w:t>sound and lighting</w:t>
      </w:r>
      <w:r w:rsidRPr="00F66EB4">
        <w:rPr>
          <w:rFonts w:ascii="Open Sans" w:hAnsi="Open Sans" w:cs="Open Sans"/>
          <w:sz w:val="20"/>
          <w:lang w:val="en-US"/>
        </w:rPr>
        <w:t xml:space="preserve"> devices in the case of request for a specific item.</w:t>
      </w:r>
    </w:p>
    <w:p w:rsidR="00D57DB4" w:rsidRPr="00F66EB4" w:rsidRDefault="00D57DB4"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The </w:t>
      </w:r>
      <w:r w:rsidR="002925EE" w:rsidRPr="00F66EB4">
        <w:rPr>
          <w:rFonts w:ascii="Open Sans" w:hAnsi="Open Sans" w:cs="Open Sans"/>
          <w:sz w:val="20"/>
          <w:lang w:val="en-US"/>
        </w:rPr>
        <w:t xml:space="preserve">conference </w:t>
      </w:r>
      <w:r w:rsidR="00D92D08" w:rsidRPr="00F66EB4">
        <w:rPr>
          <w:rFonts w:ascii="Open Sans" w:hAnsi="Open Sans" w:cs="Open Sans"/>
          <w:sz w:val="20"/>
          <w:lang w:val="en-US"/>
        </w:rPr>
        <w:t xml:space="preserve">service provider for sound and lighting technology </w:t>
      </w:r>
      <w:r w:rsidRPr="00F66EB4">
        <w:rPr>
          <w:rFonts w:ascii="Open Sans" w:hAnsi="Open Sans" w:cs="Open Sans"/>
          <w:sz w:val="20"/>
          <w:lang w:val="en-US"/>
        </w:rPr>
        <w:t>shall find the most economic travel option based on the normal KAS approved rates, in the case of events outside Tallinn for the transportation of sound and lighting technology to the event location.</w:t>
      </w:r>
    </w:p>
    <w:p w:rsidR="00B06D71" w:rsidRPr="00941F2B" w:rsidRDefault="00B06D71" w:rsidP="00941F2B">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The </w:t>
      </w:r>
      <w:r w:rsidR="002925EE" w:rsidRPr="00F66EB4">
        <w:rPr>
          <w:rFonts w:ascii="Open Sans" w:hAnsi="Open Sans" w:cs="Open Sans"/>
          <w:sz w:val="20"/>
          <w:lang w:val="en-US"/>
        </w:rPr>
        <w:t xml:space="preserve">conference </w:t>
      </w:r>
      <w:r w:rsidR="00D92D08" w:rsidRPr="00F66EB4">
        <w:rPr>
          <w:rFonts w:ascii="Open Sans" w:hAnsi="Open Sans" w:cs="Open Sans"/>
          <w:sz w:val="20"/>
          <w:lang w:val="en-US"/>
        </w:rPr>
        <w:t xml:space="preserve">service provider for sound and lighting technology </w:t>
      </w:r>
      <w:r w:rsidRPr="00F66EB4">
        <w:rPr>
          <w:rFonts w:ascii="Open Sans" w:hAnsi="Open Sans" w:cs="Open Sans"/>
          <w:sz w:val="20"/>
          <w:lang w:val="en-US"/>
        </w:rPr>
        <w:t xml:space="preserve">shall ensure that all net prices and taxes are included in the quotation price, but stated </w:t>
      </w:r>
      <w:r w:rsidR="00FC48C5">
        <w:rPr>
          <w:rFonts w:ascii="Open Sans" w:hAnsi="Open Sans" w:cs="Open Sans"/>
          <w:sz w:val="20"/>
          <w:lang w:val="en-US"/>
        </w:rPr>
        <w:t xml:space="preserve">individually. </w:t>
      </w:r>
    </w:p>
    <w:p w:rsidR="00D92D08" w:rsidRPr="00F66EB4" w:rsidRDefault="00D92D08" w:rsidP="00096E4E">
      <w:pPr>
        <w:pStyle w:val="Listenabsatz"/>
        <w:numPr>
          <w:ilvl w:val="0"/>
          <w:numId w:val="1"/>
        </w:numPr>
        <w:spacing w:line="276" w:lineRule="auto"/>
        <w:jc w:val="both"/>
        <w:rPr>
          <w:rFonts w:ascii="Open Sans" w:hAnsi="Open Sans" w:cs="Open Sans"/>
          <w:i/>
          <w:sz w:val="20"/>
          <w:lang w:val="en-US"/>
        </w:rPr>
      </w:pPr>
      <w:r w:rsidRPr="00F66EB4">
        <w:rPr>
          <w:rFonts w:ascii="Open Sans" w:hAnsi="Open Sans" w:cs="Open Sans"/>
          <w:sz w:val="20"/>
          <w:lang w:val="en-US"/>
        </w:rPr>
        <w:t xml:space="preserve">The fee quoted shall be held for a fair period for internal approval processes of the booking. </w:t>
      </w:r>
      <w:r w:rsidRPr="00F66EB4">
        <w:rPr>
          <w:rFonts w:ascii="Open Sans" w:hAnsi="Open Sans" w:cs="Open Sans"/>
          <w:i/>
          <w:sz w:val="20"/>
          <w:lang w:val="en-US"/>
        </w:rPr>
        <w:t>How long would you be able to hold quoted fee?</w:t>
      </w:r>
    </w:p>
    <w:p w:rsidR="00D92D08" w:rsidRPr="00F66EB4" w:rsidRDefault="00D92D08"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Whenever KAS requests a quotation for a particular event, 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service provider for sound and lighting technology</w:t>
      </w:r>
      <w:r w:rsidR="001C6B13" w:rsidRPr="00F66EB4">
        <w:rPr>
          <w:rFonts w:ascii="Open Sans" w:hAnsi="Open Sans" w:cs="Open Sans"/>
          <w:sz w:val="20"/>
          <w:lang w:val="en-US"/>
        </w:rPr>
        <w:t xml:space="preserve"> shall be able to present the relevant information by email as soon as possible after KAS request. </w:t>
      </w:r>
      <w:r w:rsidR="001C6B13" w:rsidRPr="00F66EB4">
        <w:rPr>
          <w:rFonts w:ascii="Open Sans" w:hAnsi="Open Sans" w:cs="Open Sans"/>
          <w:i/>
          <w:sz w:val="20"/>
          <w:lang w:val="en-US"/>
        </w:rPr>
        <w:t>How long does it take you on average to revert requests?</w:t>
      </w:r>
    </w:p>
    <w:p w:rsidR="001C6B13" w:rsidRPr="00F66EB4" w:rsidRDefault="001C6B13"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Pro forma invoices will be </w:t>
      </w:r>
      <w:r w:rsidR="00267319" w:rsidRPr="00F66EB4">
        <w:rPr>
          <w:rFonts w:ascii="Open Sans" w:hAnsi="Open Sans" w:cs="Open Sans"/>
          <w:sz w:val="20"/>
          <w:lang w:val="en-US"/>
        </w:rPr>
        <w:t>delivered e</w:t>
      </w:r>
      <w:r w:rsidR="00161D07">
        <w:rPr>
          <w:rFonts w:ascii="Open Sans" w:hAnsi="Open Sans" w:cs="Open Sans"/>
          <w:sz w:val="20"/>
          <w:lang w:val="en-US"/>
        </w:rPr>
        <w:t>lectronically to KAS at least 4</w:t>
      </w:r>
      <w:r w:rsidR="00FC48C5">
        <w:rPr>
          <w:rFonts w:ascii="Open Sans" w:hAnsi="Open Sans" w:cs="Open Sans"/>
          <w:sz w:val="20"/>
          <w:lang w:val="en-US"/>
        </w:rPr>
        <w:t>8</w:t>
      </w:r>
      <w:r w:rsidR="00267319" w:rsidRPr="00F66EB4">
        <w:rPr>
          <w:rFonts w:ascii="Open Sans" w:hAnsi="Open Sans" w:cs="Open Sans"/>
          <w:sz w:val="20"/>
          <w:lang w:val="en-US"/>
        </w:rPr>
        <w:t xml:space="preserve"> hours from the time of request. Additional changes can be effected in the case of an increase/decrease in the number of planned participants for the event.</w:t>
      </w:r>
    </w:p>
    <w:p w:rsidR="00267319" w:rsidRPr="00F66EB4" w:rsidRDefault="00267319"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service provider for sound and lighting technol</w:t>
      </w:r>
      <w:r w:rsidR="00FC48C5">
        <w:rPr>
          <w:rFonts w:ascii="Open Sans" w:hAnsi="Open Sans" w:cs="Open Sans"/>
          <w:sz w:val="20"/>
          <w:lang w:val="en-US"/>
        </w:rPr>
        <w:t xml:space="preserve">ogy shall set up the equipment </w:t>
      </w:r>
      <w:r w:rsidRPr="00F66EB4">
        <w:rPr>
          <w:rFonts w:ascii="Open Sans" w:hAnsi="Open Sans" w:cs="Open Sans"/>
          <w:sz w:val="20"/>
          <w:lang w:val="en-US"/>
        </w:rPr>
        <w:t xml:space="preserve">4 hours before the event and will also confirm that it works perfectly. Confirmation of the set up will be done by one staff of 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service provider and a member of the KAS team in charge of the project/event.</w:t>
      </w:r>
    </w:p>
    <w:p w:rsidR="00267319" w:rsidRDefault="00267319" w:rsidP="00096E4E">
      <w:pPr>
        <w:pStyle w:val="Listenabsatz"/>
        <w:numPr>
          <w:ilvl w:val="0"/>
          <w:numId w:val="1"/>
        </w:numPr>
        <w:spacing w:line="276" w:lineRule="auto"/>
        <w:jc w:val="both"/>
        <w:rPr>
          <w:rFonts w:ascii="Open Sans" w:hAnsi="Open Sans" w:cs="Open Sans"/>
          <w:sz w:val="20"/>
          <w:lang w:val="en-US"/>
        </w:rPr>
      </w:pPr>
      <w:r w:rsidRPr="00F66EB4">
        <w:rPr>
          <w:rFonts w:ascii="Open Sans" w:hAnsi="Open Sans" w:cs="Open Sans"/>
          <w:sz w:val="20"/>
          <w:lang w:val="en-US"/>
        </w:rPr>
        <w:t xml:space="preserve">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 xml:space="preserve">service provider for sound and lighting technology shall provide at least </w:t>
      </w:r>
      <w:r w:rsidRPr="00941F2B">
        <w:rPr>
          <w:rFonts w:ascii="Open Sans" w:hAnsi="Open Sans" w:cs="Open Sans"/>
          <w:sz w:val="20"/>
          <w:lang w:val="en-US"/>
        </w:rPr>
        <w:t>2</w:t>
      </w:r>
      <w:r w:rsidRPr="00F66EB4">
        <w:rPr>
          <w:rFonts w:ascii="Open Sans" w:hAnsi="Open Sans" w:cs="Open Sans"/>
          <w:sz w:val="20"/>
          <w:lang w:val="en-US"/>
        </w:rPr>
        <w:t xml:space="preserve"> staff members throughput the duration of the event. The persons will man the conferencing equipment station and will also attend to any other need that may arise</w:t>
      </w:r>
      <w:r w:rsidR="002925EE" w:rsidRPr="00F66EB4">
        <w:rPr>
          <w:rFonts w:ascii="Open Sans" w:hAnsi="Open Sans" w:cs="Open Sans"/>
          <w:sz w:val="20"/>
          <w:lang w:val="en-US"/>
        </w:rPr>
        <w:t xml:space="preserve"> within the scope of the service for which they are responsible</w:t>
      </w:r>
      <w:r w:rsidRPr="00F66EB4">
        <w:rPr>
          <w:rFonts w:ascii="Open Sans" w:hAnsi="Open Sans" w:cs="Open Sans"/>
          <w:sz w:val="20"/>
          <w:lang w:val="en-US"/>
        </w:rPr>
        <w:t>.</w:t>
      </w:r>
    </w:p>
    <w:p w:rsidR="00096E4E" w:rsidRPr="00F66EB4" w:rsidRDefault="00096E4E" w:rsidP="00096E4E">
      <w:pPr>
        <w:pStyle w:val="Listenabsatz"/>
        <w:spacing w:line="276" w:lineRule="auto"/>
        <w:ind w:left="360"/>
        <w:jc w:val="both"/>
        <w:rPr>
          <w:rFonts w:ascii="Open Sans" w:hAnsi="Open Sans" w:cs="Open Sans"/>
          <w:sz w:val="20"/>
          <w:lang w:val="en-US"/>
        </w:rPr>
      </w:pPr>
    </w:p>
    <w:p w:rsidR="00891807" w:rsidRDefault="00891807" w:rsidP="00096E4E">
      <w:pPr>
        <w:spacing w:line="276" w:lineRule="auto"/>
        <w:jc w:val="both"/>
        <w:rPr>
          <w:rFonts w:ascii="Open Sans" w:hAnsi="Open Sans" w:cs="Open Sans"/>
          <w:sz w:val="20"/>
          <w:u w:val="single"/>
          <w:lang w:val="en-US"/>
        </w:rPr>
      </w:pPr>
    </w:p>
    <w:p w:rsidR="002925EE" w:rsidRPr="008314A5" w:rsidRDefault="002925EE" w:rsidP="00096E4E">
      <w:pPr>
        <w:spacing w:line="276" w:lineRule="auto"/>
        <w:jc w:val="both"/>
        <w:rPr>
          <w:rFonts w:ascii="Open Sans" w:hAnsi="Open Sans" w:cs="Open Sans"/>
          <w:b/>
          <w:sz w:val="20"/>
          <w:u w:val="single"/>
          <w:lang w:val="en-US"/>
        </w:rPr>
      </w:pPr>
      <w:r w:rsidRPr="008314A5">
        <w:rPr>
          <w:rFonts w:ascii="Open Sans" w:hAnsi="Open Sans" w:cs="Open Sans"/>
          <w:b/>
          <w:sz w:val="20"/>
          <w:u w:val="single"/>
          <w:lang w:val="en-US"/>
        </w:rPr>
        <w:t>Expectation</w:t>
      </w:r>
    </w:p>
    <w:p w:rsidR="002925EE" w:rsidRPr="00F66EB4" w:rsidRDefault="002925EE" w:rsidP="00096E4E">
      <w:pPr>
        <w:pStyle w:val="Listenabsatz"/>
        <w:numPr>
          <w:ilvl w:val="0"/>
          <w:numId w:val="2"/>
        </w:numPr>
        <w:spacing w:line="276" w:lineRule="auto"/>
        <w:jc w:val="both"/>
        <w:rPr>
          <w:rFonts w:ascii="Open Sans" w:hAnsi="Open Sans" w:cs="Open Sans"/>
          <w:sz w:val="20"/>
          <w:lang w:val="en-US"/>
        </w:rPr>
      </w:pPr>
      <w:r w:rsidRPr="00F66EB4">
        <w:rPr>
          <w:rFonts w:ascii="Open Sans" w:hAnsi="Open Sans" w:cs="Open Sans"/>
          <w:sz w:val="20"/>
          <w:lang w:val="en-US"/>
        </w:rPr>
        <w:lastRenderedPageBreak/>
        <w:t>The contact staff at every event must be skilled in monitoring functionality of the equipment provided and will man the communication station. Hence, they shall therefore be available throughout the duration of the scheduled event (KAS will make available the program of the event).</w:t>
      </w:r>
    </w:p>
    <w:p w:rsidR="002925EE" w:rsidRPr="00F66EB4" w:rsidRDefault="002925EE" w:rsidP="00096E4E">
      <w:pPr>
        <w:spacing w:line="276" w:lineRule="auto"/>
        <w:jc w:val="both"/>
        <w:rPr>
          <w:rFonts w:ascii="Open Sans" w:hAnsi="Open Sans" w:cs="Open Sans"/>
          <w:sz w:val="20"/>
          <w:u w:val="single"/>
          <w:lang w:val="en-US"/>
        </w:rPr>
      </w:pPr>
      <w:r w:rsidRPr="00F66EB4">
        <w:rPr>
          <w:rFonts w:ascii="Open Sans" w:hAnsi="Open Sans" w:cs="Open Sans"/>
          <w:sz w:val="20"/>
          <w:u w:val="single"/>
          <w:lang w:val="en-US"/>
        </w:rPr>
        <w:t>Cancellation</w:t>
      </w:r>
      <w:r w:rsidR="00EC1A39" w:rsidRPr="00F66EB4">
        <w:rPr>
          <w:rFonts w:ascii="Open Sans" w:hAnsi="Open Sans" w:cs="Open Sans"/>
          <w:sz w:val="20"/>
          <w:u w:val="single"/>
          <w:lang w:val="en-US"/>
        </w:rPr>
        <w:t xml:space="preserve"> of Projects/Events</w:t>
      </w:r>
    </w:p>
    <w:p w:rsidR="002925EE" w:rsidRPr="00F66EB4" w:rsidRDefault="002925EE" w:rsidP="00096E4E">
      <w:pPr>
        <w:pStyle w:val="Listenabsatz"/>
        <w:numPr>
          <w:ilvl w:val="0"/>
          <w:numId w:val="2"/>
        </w:numPr>
        <w:spacing w:line="276" w:lineRule="auto"/>
        <w:jc w:val="both"/>
        <w:rPr>
          <w:rFonts w:ascii="Open Sans" w:hAnsi="Open Sans" w:cs="Open Sans"/>
          <w:sz w:val="20"/>
          <w:lang w:val="en-US"/>
        </w:rPr>
      </w:pPr>
      <w:r w:rsidRPr="00F66EB4">
        <w:rPr>
          <w:rFonts w:ascii="Open Sans" w:hAnsi="Open Sans" w:cs="Open Sans"/>
          <w:sz w:val="20"/>
          <w:lang w:val="en-US"/>
        </w:rPr>
        <w:t xml:space="preserve">In the case of cancellation at short notice, 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service provider for light and sound technology shall endeavor to minimize any penalties applicable to KAS.</w:t>
      </w:r>
    </w:p>
    <w:p w:rsidR="002925EE" w:rsidRPr="00F66EB4" w:rsidRDefault="002925EE" w:rsidP="00096E4E">
      <w:pPr>
        <w:pStyle w:val="Listenabsatz"/>
        <w:numPr>
          <w:ilvl w:val="0"/>
          <w:numId w:val="2"/>
        </w:numPr>
        <w:spacing w:line="276" w:lineRule="auto"/>
        <w:jc w:val="both"/>
        <w:rPr>
          <w:rFonts w:ascii="Open Sans" w:hAnsi="Open Sans" w:cs="Open Sans"/>
          <w:sz w:val="20"/>
          <w:lang w:val="en-US"/>
        </w:rPr>
      </w:pPr>
      <w:r w:rsidRPr="00F66EB4">
        <w:rPr>
          <w:rFonts w:ascii="Open Sans" w:hAnsi="Open Sans" w:cs="Open Sans"/>
          <w:sz w:val="20"/>
          <w:lang w:val="en-US"/>
        </w:rPr>
        <w:t xml:space="preserve">In the case of a canceled event after payment, the </w:t>
      </w:r>
      <w:r w:rsidR="00EC1A39" w:rsidRPr="00F66EB4">
        <w:rPr>
          <w:rFonts w:ascii="Open Sans" w:hAnsi="Open Sans" w:cs="Open Sans"/>
          <w:sz w:val="20"/>
          <w:lang w:val="en-US"/>
        </w:rPr>
        <w:t xml:space="preserve">conference </w:t>
      </w:r>
      <w:r w:rsidRPr="00F66EB4">
        <w:rPr>
          <w:rFonts w:ascii="Open Sans" w:hAnsi="Open Sans" w:cs="Open Sans"/>
          <w:sz w:val="20"/>
          <w:lang w:val="en-US"/>
        </w:rPr>
        <w:t>service provider for light and sound technology</w:t>
      </w:r>
      <w:r w:rsidR="00EC1A39" w:rsidRPr="00F66EB4">
        <w:rPr>
          <w:rFonts w:ascii="Open Sans" w:hAnsi="Open Sans" w:cs="Open Sans"/>
          <w:sz w:val="20"/>
          <w:lang w:val="en-US"/>
        </w:rPr>
        <w:t xml:space="preserve"> shall process and refund the amount pad for the even and also, can be asked to hold payment if the event has been rescheduled.</w:t>
      </w:r>
    </w:p>
    <w:p w:rsidR="00AB6896" w:rsidRPr="00F66EB4" w:rsidRDefault="00AB6896" w:rsidP="00096E4E">
      <w:pPr>
        <w:spacing w:line="276" w:lineRule="auto"/>
        <w:jc w:val="both"/>
        <w:rPr>
          <w:rFonts w:ascii="Open Sans" w:hAnsi="Open Sans" w:cs="Open Sans"/>
          <w:sz w:val="20"/>
          <w:u w:val="single"/>
          <w:lang w:val="en-US"/>
        </w:rPr>
      </w:pPr>
      <w:r w:rsidRPr="00F66EB4">
        <w:rPr>
          <w:rFonts w:ascii="Open Sans" w:hAnsi="Open Sans" w:cs="Open Sans"/>
          <w:sz w:val="20"/>
          <w:u w:val="single"/>
          <w:lang w:val="en-US"/>
        </w:rPr>
        <w:t>Ad hoc information requests/service updates</w:t>
      </w:r>
    </w:p>
    <w:p w:rsidR="00AB6896" w:rsidRPr="007E6EED" w:rsidRDefault="00377563" w:rsidP="007E6EED">
      <w:pPr>
        <w:pStyle w:val="Listenabsatz"/>
        <w:numPr>
          <w:ilvl w:val="0"/>
          <w:numId w:val="3"/>
        </w:numPr>
        <w:spacing w:line="276" w:lineRule="auto"/>
        <w:jc w:val="both"/>
        <w:rPr>
          <w:rFonts w:ascii="Open Sans" w:hAnsi="Open Sans" w:cs="Open Sans"/>
          <w:sz w:val="20"/>
          <w:lang w:val="en-US"/>
        </w:rPr>
      </w:pPr>
      <w:r w:rsidRPr="007E6EED">
        <w:rPr>
          <w:rFonts w:ascii="Open Sans" w:hAnsi="Open Sans" w:cs="Open Sans"/>
          <w:sz w:val="20"/>
          <w:lang w:val="en-US"/>
        </w:rPr>
        <w:t>The conference service provider for light and sound technology will inform KAS immediately of any changes that might occur which may affect the program arrangements for KAS.</w:t>
      </w:r>
    </w:p>
    <w:p w:rsidR="00377563" w:rsidRPr="007E6EED" w:rsidRDefault="00377563" w:rsidP="007E6EED">
      <w:pPr>
        <w:pStyle w:val="Listenabsatz"/>
        <w:numPr>
          <w:ilvl w:val="0"/>
          <w:numId w:val="3"/>
        </w:numPr>
        <w:spacing w:line="276" w:lineRule="auto"/>
        <w:jc w:val="both"/>
        <w:rPr>
          <w:rFonts w:ascii="Open Sans" w:hAnsi="Open Sans" w:cs="Open Sans"/>
          <w:sz w:val="20"/>
          <w:lang w:val="en-US"/>
        </w:rPr>
      </w:pPr>
      <w:r w:rsidRPr="007E6EED">
        <w:rPr>
          <w:rFonts w:ascii="Open Sans" w:hAnsi="Open Sans" w:cs="Open Sans"/>
          <w:sz w:val="20"/>
          <w:lang w:val="en-US"/>
        </w:rPr>
        <w:t xml:space="preserve">In order to facilitate contacts and information exchange between the parties (KAS and service provider), the conference service provider for light and sound technology shall be able to process quotations, invoices and other requests received by phone or by e-mail. </w:t>
      </w:r>
      <w:r w:rsidR="00482B9D" w:rsidRPr="007E6EED">
        <w:rPr>
          <w:rFonts w:ascii="Open Sans" w:hAnsi="Open Sans" w:cs="Open Sans"/>
          <w:sz w:val="20"/>
          <w:lang w:val="en-US"/>
        </w:rPr>
        <w:t>To this end, the contractor should have adequately skilled personnel.</w:t>
      </w:r>
    </w:p>
    <w:p w:rsidR="00482B9D" w:rsidRPr="007E6EED" w:rsidRDefault="00944E48" w:rsidP="007E6EED">
      <w:pPr>
        <w:pStyle w:val="Listenabsatz"/>
        <w:numPr>
          <w:ilvl w:val="0"/>
          <w:numId w:val="3"/>
        </w:numPr>
        <w:spacing w:line="276" w:lineRule="auto"/>
        <w:jc w:val="both"/>
        <w:rPr>
          <w:rFonts w:ascii="Open Sans" w:hAnsi="Open Sans" w:cs="Open Sans"/>
          <w:sz w:val="20"/>
          <w:lang w:val="en-US"/>
        </w:rPr>
      </w:pPr>
      <w:r w:rsidRPr="007E6EED">
        <w:rPr>
          <w:rFonts w:ascii="Open Sans" w:hAnsi="Open Sans" w:cs="Open Sans"/>
          <w:sz w:val="20"/>
          <w:lang w:val="en-US"/>
        </w:rPr>
        <w:t>Payment would be done via bank transaction.</w:t>
      </w:r>
    </w:p>
    <w:p w:rsidR="00944E48" w:rsidRPr="00F66EB4" w:rsidRDefault="00F66EB4" w:rsidP="007E6EED">
      <w:pPr>
        <w:spacing w:before="360" w:line="276" w:lineRule="auto"/>
        <w:jc w:val="both"/>
        <w:rPr>
          <w:rFonts w:ascii="Open Sans" w:hAnsi="Open Sans" w:cs="Open Sans"/>
          <w:b/>
          <w:sz w:val="20"/>
          <w:u w:val="single"/>
          <w:lang w:val="en-US"/>
        </w:rPr>
      </w:pPr>
      <w:r w:rsidRPr="00F66EB4">
        <w:rPr>
          <w:rFonts w:ascii="Open Sans" w:hAnsi="Open Sans" w:cs="Open Sans"/>
          <w:b/>
          <w:sz w:val="20"/>
          <w:u w:val="single"/>
          <w:lang w:val="en-US"/>
        </w:rPr>
        <w:t>Service charge</w:t>
      </w:r>
    </w:p>
    <w:p w:rsidR="00F66EB4" w:rsidRPr="007E6EED" w:rsidRDefault="00F66EB4" w:rsidP="007E6EED">
      <w:pPr>
        <w:pStyle w:val="Listenabsatz"/>
        <w:numPr>
          <w:ilvl w:val="0"/>
          <w:numId w:val="4"/>
        </w:numPr>
        <w:spacing w:line="276" w:lineRule="auto"/>
        <w:jc w:val="both"/>
        <w:rPr>
          <w:rFonts w:ascii="Open Sans" w:hAnsi="Open Sans" w:cs="Open Sans"/>
          <w:sz w:val="20"/>
          <w:lang w:val="en-US"/>
        </w:rPr>
      </w:pPr>
      <w:r w:rsidRPr="007E6EED">
        <w:rPr>
          <w:rFonts w:ascii="Open Sans" w:hAnsi="Open Sans" w:cs="Open Sans"/>
          <w:sz w:val="20"/>
          <w:lang w:val="en-US"/>
        </w:rPr>
        <w:t>Service charge quoted by the conference service provider for light and sound technology shall be fixed during the t</w:t>
      </w:r>
      <w:r w:rsidR="00D708CD">
        <w:rPr>
          <w:rFonts w:ascii="Open Sans" w:hAnsi="Open Sans" w:cs="Open Sans"/>
          <w:sz w:val="20"/>
          <w:lang w:val="en-US"/>
        </w:rPr>
        <w:t xml:space="preserve">erm of the contract and are </w:t>
      </w:r>
      <w:r w:rsidRPr="007E6EED">
        <w:rPr>
          <w:rFonts w:ascii="Open Sans" w:hAnsi="Open Sans" w:cs="Open Sans"/>
          <w:sz w:val="20"/>
          <w:lang w:val="en-US"/>
        </w:rPr>
        <w:t>subject to variation on</w:t>
      </w:r>
      <w:r w:rsidR="00D708CD">
        <w:rPr>
          <w:rFonts w:ascii="Open Sans" w:hAnsi="Open Sans" w:cs="Open Sans"/>
          <w:sz w:val="20"/>
          <w:lang w:val="en-US"/>
        </w:rPr>
        <w:t>ly in written form and needs the agreement of both parties</w:t>
      </w:r>
      <w:r w:rsidRPr="007E6EED">
        <w:rPr>
          <w:rFonts w:ascii="Open Sans" w:hAnsi="Open Sans" w:cs="Open Sans"/>
          <w:sz w:val="20"/>
          <w:lang w:val="en-US"/>
        </w:rPr>
        <w:t>. Please list your charges in your bid.</w:t>
      </w:r>
    </w:p>
    <w:p w:rsidR="00F66EB4" w:rsidRPr="00F66EB4" w:rsidRDefault="00F66EB4" w:rsidP="007E6EED">
      <w:pPr>
        <w:spacing w:before="360" w:line="276" w:lineRule="auto"/>
        <w:jc w:val="both"/>
        <w:rPr>
          <w:rFonts w:ascii="Open Sans" w:hAnsi="Open Sans" w:cs="Open Sans"/>
          <w:b/>
          <w:sz w:val="20"/>
          <w:u w:val="single"/>
          <w:lang w:val="en-US"/>
        </w:rPr>
      </w:pPr>
      <w:r w:rsidRPr="00F66EB4">
        <w:rPr>
          <w:rFonts w:ascii="Open Sans" w:hAnsi="Open Sans" w:cs="Open Sans"/>
          <w:b/>
          <w:sz w:val="20"/>
          <w:u w:val="single"/>
          <w:lang w:val="en-US"/>
        </w:rPr>
        <w:t>Submission of Sample Quotes</w:t>
      </w:r>
    </w:p>
    <w:p w:rsidR="00F66EB4" w:rsidRPr="007E6EED" w:rsidRDefault="00F66EB4" w:rsidP="007E6EED">
      <w:pPr>
        <w:pStyle w:val="Listenabsatz"/>
        <w:numPr>
          <w:ilvl w:val="0"/>
          <w:numId w:val="4"/>
        </w:numPr>
        <w:spacing w:line="276" w:lineRule="auto"/>
        <w:jc w:val="both"/>
        <w:rPr>
          <w:rFonts w:ascii="Open Sans" w:hAnsi="Open Sans" w:cs="Open Sans"/>
          <w:sz w:val="20"/>
          <w:lang w:val="en-US"/>
        </w:rPr>
      </w:pPr>
      <w:r w:rsidRPr="007E6EED">
        <w:rPr>
          <w:rFonts w:ascii="Open Sans" w:hAnsi="Open Sans" w:cs="Open Sans"/>
          <w:sz w:val="20"/>
          <w:lang w:val="en-US"/>
        </w:rPr>
        <w:t>The final bidding documents are to submitted in hard copies</w:t>
      </w:r>
      <w:r w:rsidR="00941F2B">
        <w:rPr>
          <w:rFonts w:ascii="Open Sans" w:hAnsi="Open Sans" w:cs="Open Sans"/>
          <w:sz w:val="20"/>
          <w:lang w:val="en-US"/>
        </w:rPr>
        <w:t xml:space="preserve"> to KAS in a sealed envelope or sent via E-mail</w:t>
      </w:r>
      <w:r w:rsidRPr="007E6EED">
        <w:rPr>
          <w:rFonts w:ascii="Open Sans" w:hAnsi="Open Sans" w:cs="Open Sans"/>
          <w:sz w:val="20"/>
          <w:lang w:val="en-US"/>
        </w:rPr>
        <w:t xml:space="preserve"> </w:t>
      </w:r>
      <w:r w:rsidR="00941F2B">
        <w:rPr>
          <w:rFonts w:ascii="Open Sans" w:hAnsi="Open Sans" w:cs="Open Sans"/>
          <w:sz w:val="20"/>
          <w:lang w:val="en-US"/>
        </w:rPr>
        <w:t xml:space="preserve">(digitally signed copies) </w:t>
      </w:r>
      <w:r w:rsidRPr="007E6EED">
        <w:rPr>
          <w:rFonts w:ascii="Open Sans" w:hAnsi="Open Sans" w:cs="Open Sans"/>
          <w:sz w:val="20"/>
          <w:lang w:val="en-US"/>
        </w:rPr>
        <w:t>addressed to the KAS</w:t>
      </w:r>
      <w:r w:rsidR="00941F2B">
        <w:rPr>
          <w:rFonts w:ascii="Open Sans" w:hAnsi="Open Sans" w:cs="Open Sans"/>
          <w:sz w:val="20"/>
          <w:lang w:val="en-US"/>
        </w:rPr>
        <w:t xml:space="preserve"> Liaison Office Estonia before </w:t>
      </w:r>
      <w:r w:rsidR="002F32C7">
        <w:rPr>
          <w:rFonts w:ascii="Open Sans" w:hAnsi="Open Sans" w:cs="Open Sans"/>
          <w:b/>
          <w:sz w:val="20"/>
          <w:lang w:val="en-US"/>
        </w:rPr>
        <w:t>16.06</w:t>
      </w:r>
      <w:r w:rsidR="00941F2B" w:rsidRPr="00941F2B">
        <w:rPr>
          <w:rFonts w:ascii="Open Sans" w:hAnsi="Open Sans" w:cs="Open Sans"/>
          <w:b/>
          <w:sz w:val="20"/>
          <w:lang w:val="en-US"/>
        </w:rPr>
        <w:t>.2023</w:t>
      </w:r>
      <w:r w:rsidRPr="007E6EED">
        <w:rPr>
          <w:rFonts w:ascii="Open Sans" w:hAnsi="Open Sans" w:cs="Open Sans"/>
          <w:sz w:val="20"/>
          <w:lang w:val="en-US"/>
        </w:rPr>
        <w:t>.</w:t>
      </w:r>
    </w:p>
    <w:p w:rsidR="00F66EB4" w:rsidRDefault="00F66EB4" w:rsidP="00D57DB4">
      <w:pPr>
        <w:rPr>
          <w:rFonts w:ascii="Open Sans" w:hAnsi="Open Sans" w:cs="Open Sans"/>
          <w:sz w:val="20"/>
          <w:lang w:val="en-US"/>
        </w:rPr>
      </w:pPr>
    </w:p>
    <w:p w:rsidR="00736398" w:rsidRPr="006755F9" w:rsidRDefault="00941F2B" w:rsidP="00D57DB4">
      <w:pPr>
        <w:rPr>
          <w:rFonts w:ascii="Open Sans" w:hAnsi="Open Sans" w:cs="Open Sans"/>
          <w:sz w:val="20"/>
          <w:lang w:val="en-US"/>
        </w:rPr>
      </w:pPr>
      <w:r w:rsidRPr="006755F9">
        <w:rPr>
          <w:rFonts w:ascii="Open Sans" w:hAnsi="Open Sans" w:cs="Open Sans"/>
          <w:sz w:val="20"/>
          <w:lang w:val="en-US"/>
        </w:rPr>
        <w:t>Gezeichnet von Oliver Morwinsky</w:t>
      </w:r>
    </w:p>
    <w:p w:rsidR="00E80FF1" w:rsidRPr="00EB37D6" w:rsidRDefault="00E80FF1" w:rsidP="00E80FF1">
      <w:pPr>
        <w:rPr>
          <w:rFonts w:ascii="Open Sans" w:hAnsi="Open Sans" w:cs="Open Sans"/>
          <w:sz w:val="20"/>
          <w:lang w:val="en-US"/>
        </w:rPr>
      </w:pPr>
      <w:r w:rsidRPr="00EB37D6">
        <w:rPr>
          <w:rFonts w:ascii="Open Sans" w:hAnsi="Open Sans" w:cs="Open Sans"/>
          <w:sz w:val="20"/>
          <w:lang w:val="en-US"/>
        </w:rPr>
        <w:t>Head of office for the Baltic States</w:t>
      </w:r>
    </w:p>
    <w:p w:rsidR="00EB37D6" w:rsidRDefault="00EB37D6" w:rsidP="00E80FF1">
      <w:pPr>
        <w:rPr>
          <w:rFonts w:ascii="Open Sans" w:hAnsi="Open Sans" w:cs="Open Sans"/>
          <w:sz w:val="20"/>
          <w:lang w:val="en-US"/>
        </w:rPr>
      </w:pPr>
    </w:p>
    <w:p w:rsidR="00EB37D6" w:rsidRDefault="00EB37D6" w:rsidP="00E80FF1">
      <w:pPr>
        <w:rPr>
          <w:rFonts w:ascii="Open Sans" w:hAnsi="Open Sans" w:cs="Open Sans"/>
          <w:sz w:val="20"/>
          <w:lang w:val="en-US"/>
        </w:rPr>
      </w:pPr>
    </w:p>
    <w:p w:rsidR="00161D07" w:rsidRDefault="00161D07" w:rsidP="00E80FF1">
      <w:pPr>
        <w:rPr>
          <w:rFonts w:ascii="Open Sans" w:hAnsi="Open Sans" w:cs="Open Sans"/>
          <w:sz w:val="20"/>
          <w:lang w:val="en-US"/>
        </w:rPr>
      </w:pPr>
    </w:p>
    <w:p w:rsidR="00161D07" w:rsidRDefault="00161D07" w:rsidP="00E80FF1">
      <w:pPr>
        <w:rPr>
          <w:rFonts w:ascii="Open Sans" w:hAnsi="Open Sans" w:cs="Open Sans"/>
          <w:sz w:val="20"/>
          <w:lang w:val="en-US"/>
        </w:rPr>
      </w:pPr>
    </w:p>
    <w:p w:rsidR="00EB37D6" w:rsidRDefault="00EB37D6" w:rsidP="00EB37D6">
      <w:pPr>
        <w:rPr>
          <w:rFonts w:ascii="Open Sans" w:hAnsi="Open Sans" w:cs="Open Sans"/>
          <w:b/>
          <w:sz w:val="20"/>
          <w:u w:val="single"/>
          <w:lang w:val="en-US"/>
        </w:rPr>
      </w:pPr>
      <w:r w:rsidRPr="008A679D">
        <w:rPr>
          <w:rFonts w:ascii="Open Sans" w:hAnsi="Open Sans" w:cs="Open Sans"/>
          <w:b/>
          <w:sz w:val="20"/>
          <w:u w:val="single"/>
          <w:lang w:val="en-US"/>
        </w:rPr>
        <w:lastRenderedPageBreak/>
        <w:t>KUTSE PAKKUMUSE ESITAMISEKS</w:t>
      </w:r>
    </w:p>
    <w:p w:rsidR="008A679D" w:rsidRPr="008A679D" w:rsidRDefault="008A679D" w:rsidP="00EB37D6">
      <w:pPr>
        <w:rPr>
          <w:rFonts w:ascii="Open Sans" w:hAnsi="Open Sans" w:cs="Open Sans"/>
          <w:b/>
          <w:sz w:val="20"/>
          <w:u w:val="single"/>
          <w:lang w:val="en-US"/>
        </w:rPr>
      </w:pPr>
    </w:p>
    <w:p w:rsidR="00EB37D6" w:rsidRPr="00EB37D6" w:rsidRDefault="00EB37D6" w:rsidP="00EB37D6">
      <w:pPr>
        <w:rPr>
          <w:rFonts w:ascii="Open Sans" w:hAnsi="Open Sans" w:cs="Open Sans"/>
          <w:sz w:val="20"/>
          <w:lang w:val="en-US"/>
        </w:rPr>
      </w:pPr>
      <w:proofErr w:type="spellStart"/>
      <w:r w:rsidRPr="00EB37D6">
        <w:rPr>
          <w:rFonts w:ascii="Open Sans" w:hAnsi="Open Sans" w:cs="Open Sans"/>
          <w:sz w:val="20"/>
          <w:lang w:val="en-US"/>
        </w:rPr>
        <w:t>Käesoleva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pakkumiskutse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eesmärk</w:t>
      </w:r>
      <w:proofErr w:type="spellEnd"/>
      <w:r w:rsidRPr="00EB37D6">
        <w:rPr>
          <w:rFonts w:ascii="Open Sans" w:hAnsi="Open Sans" w:cs="Open Sans"/>
          <w:sz w:val="20"/>
          <w:lang w:val="en-US"/>
        </w:rPr>
        <w:t xml:space="preserve"> on </w:t>
      </w:r>
      <w:proofErr w:type="spellStart"/>
      <w:r w:rsidRPr="00EB37D6">
        <w:rPr>
          <w:rFonts w:ascii="Open Sans" w:hAnsi="Open Sans" w:cs="Open Sans"/>
          <w:sz w:val="20"/>
          <w:lang w:val="en-US"/>
        </w:rPr>
        <w:t>otsida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konkurentsivõimelist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hinda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konverentsi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teenusepakkujale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valgusteh</w:t>
      </w:r>
      <w:r w:rsidR="00FC48C5">
        <w:rPr>
          <w:rFonts w:ascii="Open Sans" w:hAnsi="Open Sans" w:cs="Open Sans"/>
          <w:sz w:val="20"/>
          <w:lang w:val="en-US"/>
        </w:rPr>
        <w:t>nika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osa</w:t>
      </w:r>
      <w:r w:rsidR="008A679D">
        <w:rPr>
          <w:rFonts w:ascii="Open Sans" w:hAnsi="Open Sans" w:cs="Open Sans"/>
          <w:sz w:val="20"/>
          <w:lang w:val="en-US"/>
        </w:rPr>
        <w:t>s</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mis</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algab</w:t>
      </w:r>
      <w:proofErr w:type="spellEnd"/>
      <w:r w:rsidR="008A679D">
        <w:rPr>
          <w:rFonts w:ascii="Open Sans" w:hAnsi="Open Sans" w:cs="Open Sans"/>
          <w:sz w:val="20"/>
          <w:lang w:val="en-US"/>
        </w:rPr>
        <w:t xml:space="preserve"> </w:t>
      </w:r>
      <w:r w:rsidR="008A679D" w:rsidRPr="008A679D">
        <w:rPr>
          <w:rFonts w:ascii="Open Sans" w:hAnsi="Open Sans" w:cs="Open Sans"/>
          <w:b/>
          <w:sz w:val="20"/>
          <w:lang w:val="en-US"/>
        </w:rPr>
        <w:t>01.07</w:t>
      </w:r>
      <w:r w:rsidRPr="008A679D">
        <w:rPr>
          <w:rFonts w:ascii="Open Sans" w:hAnsi="Open Sans" w:cs="Open Sans"/>
          <w:b/>
          <w:sz w:val="20"/>
          <w:lang w:val="en-US"/>
        </w:rPr>
        <w:t>.2023</w:t>
      </w:r>
      <w:r w:rsidRPr="00EB37D6">
        <w:rPr>
          <w:rFonts w:ascii="Open Sans" w:hAnsi="Open Sans" w:cs="Open Sans"/>
          <w:sz w:val="20"/>
          <w:lang w:val="en-US"/>
        </w:rPr>
        <w:t xml:space="preserve">, see </w:t>
      </w:r>
      <w:proofErr w:type="spellStart"/>
      <w:r w:rsidRPr="00EB37D6">
        <w:rPr>
          <w:rFonts w:ascii="Open Sans" w:hAnsi="Open Sans" w:cs="Open Sans"/>
          <w:sz w:val="20"/>
          <w:lang w:val="en-US"/>
        </w:rPr>
        <w:t>pikeneb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automaatselt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pärast</w:t>
      </w:r>
      <w:proofErr w:type="spellEnd"/>
      <w:r w:rsidRPr="00EB37D6">
        <w:rPr>
          <w:rFonts w:ascii="Open Sans" w:hAnsi="Open Sans" w:cs="Open Sans"/>
          <w:sz w:val="20"/>
          <w:lang w:val="en-US"/>
        </w:rPr>
        <w:t xml:space="preserve"> 24 </w:t>
      </w:r>
      <w:proofErr w:type="spellStart"/>
      <w:r w:rsidRPr="00EB37D6">
        <w:rPr>
          <w:rFonts w:ascii="Open Sans" w:hAnsi="Open Sans" w:cs="Open Sans"/>
          <w:sz w:val="20"/>
          <w:lang w:val="en-US"/>
        </w:rPr>
        <w:t>kuu</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pikkust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lepinguperioodi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Kumbki</w:t>
      </w:r>
      <w:proofErr w:type="spellEnd"/>
      <w:r w:rsidRPr="00EB37D6">
        <w:rPr>
          <w:rFonts w:ascii="Open Sans" w:hAnsi="Open Sans" w:cs="Open Sans"/>
          <w:sz w:val="20"/>
          <w:lang w:val="en-US"/>
        </w:rPr>
        <w:t xml:space="preserve"> pool </w:t>
      </w:r>
      <w:proofErr w:type="spellStart"/>
      <w:r w:rsidRPr="00EB37D6">
        <w:rPr>
          <w:rFonts w:ascii="Open Sans" w:hAnsi="Open Sans" w:cs="Open Sans"/>
          <w:sz w:val="20"/>
          <w:lang w:val="en-US"/>
        </w:rPr>
        <w:t>peab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lepingu</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ülesütlemise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kavatsusest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teatama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kirjalik</w:t>
      </w:r>
      <w:r w:rsidR="008A679D">
        <w:rPr>
          <w:rFonts w:ascii="Open Sans" w:hAnsi="Open Sans" w:cs="Open Sans"/>
          <w:sz w:val="20"/>
          <w:lang w:val="en-US"/>
        </w:rPr>
        <w:t>ult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hiljemalt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kolm</w:t>
      </w:r>
      <w:proofErr w:type="spellEnd"/>
      <w:r w:rsidR="008A679D">
        <w:rPr>
          <w:rFonts w:ascii="Open Sans" w:hAnsi="Open Sans" w:cs="Open Sans"/>
          <w:sz w:val="20"/>
          <w:lang w:val="en-US"/>
        </w:rPr>
        <w:t xml:space="preserve"> (3) </w:t>
      </w:r>
      <w:proofErr w:type="spellStart"/>
      <w:r w:rsidR="008A679D">
        <w:rPr>
          <w:rFonts w:ascii="Open Sans" w:hAnsi="Open Sans" w:cs="Open Sans"/>
          <w:sz w:val="20"/>
          <w:lang w:val="en-US"/>
        </w:rPr>
        <w:t>kuud</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lepingu</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sõlmimise</w:t>
      </w:r>
      <w:proofErr w:type="spellEnd"/>
      <w:r w:rsidR="008A679D">
        <w:rPr>
          <w:rFonts w:ascii="Open Sans" w:hAnsi="Open Sans" w:cs="Open Sans"/>
          <w:sz w:val="20"/>
          <w:lang w:val="en-US"/>
        </w:rPr>
        <w:t xml:space="preserve"> </w:t>
      </w:r>
      <w:proofErr w:type="spellStart"/>
      <w:r w:rsidRPr="00EB37D6">
        <w:rPr>
          <w:rFonts w:ascii="Open Sans" w:hAnsi="Open Sans" w:cs="Open Sans"/>
          <w:sz w:val="20"/>
          <w:lang w:val="en-US"/>
        </w:rPr>
        <w:t>päeva</w:t>
      </w:r>
      <w:r w:rsidR="008A679D">
        <w:rPr>
          <w:rFonts w:ascii="Open Sans" w:hAnsi="Open Sans" w:cs="Open Sans"/>
          <w:sz w:val="20"/>
          <w:lang w:val="en-US"/>
        </w:rPr>
        <w:t>st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arvates</w:t>
      </w:r>
      <w:proofErr w:type="spellEnd"/>
      <w:r w:rsidRPr="00EB37D6">
        <w:rPr>
          <w:rFonts w:ascii="Open Sans" w:hAnsi="Open Sans" w:cs="Open Sans"/>
          <w:sz w:val="20"/>
          <w:lang w:val="en-US"/>
        </w:rPr>
        <w:t>.</w:t>
      </w:r>
    </w:p>
    <w:p w:rsidR="00FC48C5" w:rsidRDefault="00FC48C5" w:rsidP="00EB37D6">
      <w:pPr>
        <w:rPr>
          <w:rFonts w:ascii="Open Sans" w:hAnsi="Open Sans" w:cs="Open Sans"/>
          <w:b/>
          <w:sz w:val="20"/>
          <w:lang w:val="en-US"/>
        </w:rPr>
      </w:pPr>
    </w:p>
    <w:p w:rsidR="00EB37D6" w:rsidRPr="006755F9" w:rsidRDefault="00EB37D6" w:rsidP="00EB37D6">
      <w:pPr>
        <w:rPr>
          <w:rFonts w:ascii="Open Sans" w:hAnsi="Open Sans" w:cs="Open Sans"/>
          <w:b/>
          <w:sz w:val="20"/>
          <w:lang w:val="en-US"/>
        </w:rPr>
      </w:pPr>
      <w:proofErr w:type="spellStart"/>
      <w:r w:rsidRPr="006755F9">
        <w:rPr>
          <w:rFonts w:ascii="Open Sans" w:hAnsi="Open Sans" w:cs="Open Sans"/>
          <w:b/>
          <w:sz w:val="20"/>
          <w:lang w:val="en-US"/>
        </w:rPr>
        <w:t>Teenuse</w:t>
      </w:r>
      <w:proofErr w:type="spellEnd"/>
      <w:r w:rsidRPr="006755F9">
        <w:rPr>
          <w:rFonts w:ascii="Open Sans" w:hAnsi="Open Sans" w:cs="Open Sans"/>
          <w:b/>
          <w:sz w:val="20"/>
          <w:lang w:val="en-US"/>
        </w:rPr>
        <w:t xml:space="preserve"> </w:t>
      </w:r>
      <w:proofErr w:type="spellStart"/>
      <w:r w:rsidRPr="006755F9">
        <w:rPr>
          <w:rFonts w:ascii="Open Sans" w:hAnsi="Open Sans" w:cs="Open Sans"/>
          <w:b/>
          <w:sz w:val="20"/>
          <w:lang w:val="en-US"/>
        </w:rPr>
        <w:t>ulatus</w:t>
      </w:r>
      <w:proofErr w:type="spellEnd"/>
    </w:p>
    <w:p w:rsidR="00EB37D6" w:rsidRPr="008A679D" w:rsidRDefault="00EB37D6" w:rsidP="00EB37D6">
      <w:pPr>
        <w:rPr>
          <w:rFonts w:ascii="Open Sans" w:hAnsi="Open Sans" w:cs="Open Sans"/>
          <w:sz w:val="20"/>
          <w:u w:val="single"/>
          <w:lang w:val="en-US"/>
        </w:rPr>
      </w:pPr>
      <w:proofErr w:type="spellStart"/>
      <w:r w:rsidRPr="008A679D">
        <w:rPr>
          <w:rFonts w:ascii="Open Sans" w:hAnsi="Open Sans" w:cs="Open Sans"/>
          <w:sz w:val="20"/>
          <w:u w:val="single"/>
          <w:lang w:val="en-US"/>
        </w:rPr>
        <w:t>Heli</w:t>
      </w:r>
      <w:proofErr w:type="spellEnd"/>
      <w:r w:rsidRPr="008A679D">
        <w:rPr>
          <w:rFonts w:ascii="Open Sans" w:hAnsi="Open Sans" w:cs="Open Sans"/>
          <w:sz w:val="20"/>
          <w:u w:val="single"/>
          <w:lang w:val="en-US"/>
        </w:rPr>
        <w:t xml:space="preserve">- ja </w:t>
      </w:r>
      <w:proofErr w:type="spellStart"/>
      <w:r w:rsidRPr="008A679D">
        <w:rPr>
          <w:rFonts w:ascii="Open Sans" w:hAnsi="Open Sans" w:cs="Open Sans"/>
          <w:sz w:val="20"/>
          <w:u w:val="single"/>
          <w:lang w:val="en-US"/>
        </w:rPr>
        <w:t>valgustehnika</w:t>
      </w:r>
      <w:bookmarkStart w:id="0" w:name="_GoBack"/>
      <w:bookmarkEnd w:id="0"/>
      <w:proofErr w:type="spellEnd"/>
    </w:p>
    <w:p w:rsidR="00EB37D6" w:rsidRPr="00EB37D6" w:rsidRDefault="00EB37D6" w:rsidP="000215C9">
      <w:pPr>
        <w:pStyle w:val="Listenabsatz"/>
        <w:numPr>
          <w:ilvl w:val="0"/>
          <w:numId w:val="1"/>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Konverentsiteenuse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osutajalt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oodatakse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kommunikatsiooniseadmeid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mis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hõlmavad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üldvalgustust</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lavavalgustust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üldist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helitehnikat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mikrofonid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kõlarisüsteemid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võimendid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jne</w:t>
      </w:r>
      <w:proofErr w:type="spellEnd"/>
      <w:r w:rsidRPr="00EB37D6">
        <w:rPr>
          <w:rFonts w:ascii="Open Sans" w:hAnsi="Open Sans" w:cs="Open Sans"/>
          <w:sz w:val="20"/>
          <w:lang w:val="en-US"/>
        </w:rPr>
        <w:t>), LED-</w:t>
      </w:r>
      <w:proofErr w:type="spellStart"/>
      <w:r w:rsidRPr="00EB37D6">
        <w:rPr>
          <w:rFonts w:ascii="Open Sans" w:hAnsi="Open Sans" w:cs="Open Sans"/>
          <w:sz w:val="20"/>
          <w:lang w:val="en-US"/>
        </w:rPr>
        <w:t>projektori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ekraani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tõlkes</w:t>
      </w:r>
      <w:r w:rsidR="008A679D">
        <w:rPr>
          <w:rFonts w:ascii="Open Sans" w:hAnsi="Open Sans" w:cs="Open Sans"/>
          <w:sz w:val="20"/>
          <w:lang w:val="en-US"/>
        </w:rPr>
        <w:t>eadmeid</w:t>
      </w:r>
      <w:proofErr w:type="spellEnd"/>
      <w:r w:rsidR="008A679D">
        <w:rPr>
          <w:rFonts w:ascii="Open Sans" w:hAnsi="Open Sans" w:cs="Open Sans"/>
          <w:sz w:val="20"/>
          <w:lang w:val="en-US"/>
        </w:rPr>
        <w:t xml:space="preserve"> ja </w:t>
      </w:r>
      <w:proofErr w:type="spellStart"/>
      <w:r w:rsidR="008A679D">
        <w:rPr>
          <w:rFonts w:ascii="Open Sans" w:hAnsi="Open Sans" w:cs="Open Sans"/>
          <w:sz w:val="20"/>
          <w:lang w:val="en-US"/>
        </w:rPr>
        <w:t>digitaalset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ülekande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süsteemi</w:t>
      </w:r>
      <w:proofErr w:type="spellEnd"/>
      <w:r w:rsidR="008A679D">
        <w:rPr>
          <w:rFonts w:ascii="Open Sans" w:hAnsi="Open Sans" w:cs="Open Sans"/>
          <w:sz w:val="20"/>
          <w:lang w:val="en-US"/>
        </w:rPr>
        <w:t xml:space="preserve"> Konrad Adenauer </w:t>
      </w:r>
      <w:proofErr w:type="spellStart"/>
      <w:r w:rsidR="008A679D">
        <w:rPr>
          <w:rFonts w:ascii="Open Sans" w:hAnsi="Open Sans" w:cs="Open Sans"/>
          <w:sz w:val="20"/>
          <w:lang w:val="en-US"/>
        </w:rPr>
        <w:t>Stiftungi</w:t>
      </w:r>
      <w:proofErr w:type="spellEnd"/>
      <w:r w:rsidRPr="00EB37D6">
        <w:rPr>
          <w:rFonts w:ascii="Open Sans" w:hAnsi="Open Sans" w:cs="Open Sans"/>
          <w:sz w:val="20"/>
          <w:lang w:val="en-US"/>
        </w:rPr>
        <w:t xml:space="preserve"> (KAS)</w:t>
      </w:r>
      <w:r w:rsidR="008A679D">
        <w:rPr>
          <w:rFonts w:ascii="Open Sans" w:hAnsi="Open Sans" w:cs="Open Sans"/>
          <w:sz w:val="20"/>
          <w:lang w:val="en-US"/>
        </w:rPr>
        <w:t xml:space="preserve"> </w:t>
      </w:r>
      <w:proofErr w:type="spellStart"/>
      <w:r w:rsidR="008A679D">
        <w:rPr>
          <w:rFonts w:ascii="Open Sans" w:hAnsi="Open Sans" w:cs="Open Sans"/>
          <w:sz w:val="20"/>
          <w:lang w:val="en-US"/>
        </w:rPr>
        <w:t>üritustele</w:t>
      </w:r>
      <w:proofErr w:type="spellEnd"/>
      <w:r w:rsidRPr="00EB37D6">
        <w:rPr>
          <w:rFonts w:ascii="Open Sans" w:hAnsi="Open Sans" w:cs="Open Sans"/>
          <w:sz w:val="20"/>
          <w:lang w:val="en-US"/>
        </w:rPr>
        <w:t>.</w:t>
      </w:r>
    </w:p>
    <w:p w:rsidR="00EB37D6" w:rsidRPr="00EB37D6" w:rsidRDefault="00EB37D6" w:rsidP="000215C9">
      <w:pPr>
        <w:pStyle w:val="Listenabsatz"/>
        <w:numPr>
          <w:ilvl w:val="0"/>
          <w:numId w:val="1"/>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Konverentsiteenuse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osutaja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valgustehnika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osas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peab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w:t>
      </w:r>
      <w:r w:rsidR="008A679D">
        <w:rPr>
          <w:rFonts w:ascii="Open Sans" w:hAnsi="Open Sans" w:cs="Open Sans"/>
          <w:sz w:val="20"/>
          <w:lang w:val="en-US"/>
        </w:rPr>
        <w:t>lema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võimeline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pakkuma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erinevaid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008A679D">
        <w:rPr>
          <w:rFonts w:ascii="Open Sans" w:hAnsi="Open Sans" w:cs="Open Sans"/>
          <w:sz w:val="20"/>
          <w:lang w:val="en-US"/>
        </w:rPr>
        <w:t>valgustuslahendusi</w:t>
      </w:r>
      <w:proofErr w:type="spellEnd"/>
      <w:r w:rsidR="008A679D">
        <w:rPr>
          <w:rFonts w:ascii="Open Sans" w:hAnsi="Open Sans" w:cs="Open Sans"/>
          <w:sz w:val="20"/>
          <w:lang w:val="en-US"/>
        </w:rPr>
        <w:t xml:space="preserve">, </w:t>
      </w:r>
      <w:proofErr w:type="spellStart"/>
      <w:r w:rsidR="00FC48C5">
        <w:rPr>
          <w:rFonts w:ascii="Open Sans" w:hAnsi="Open Sans" w:cs="Open Sans"/>
          <w:sz w:val="20"/>
          <w:lang w:val="en-US"/>
        </w:rPr>
        <w:t>vajadusel</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konkreetset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seadet</w:t>
      </w:r>
      <w:proofErr w:type="spellEnd"/>
      <w:r w:rsidRPr="00EB37D6">
        <w:rPr>
          <w:rFonts w:ascii="Open Sans" w:hAnsi="Open Sans" w:cs="Open Sans"/>
          <w:sz w:val="20"/>
          <w:lang w:val="en-US"/>
        </w:rPr>
        <w:t>.</w:t>
      </w:r>
    </w:p>
    <w:p w:rsidR="00EB37D6" w:rsidRPr="00EB37D6" w:rsidRDefault="00EB37D6" w:rsidP="000215C9">
      <w:pPr>
        <w:pStyle w:val="Listenabsatz"/>
        <w:numPr>
          <w:ilvl w:val="0"/>
          <w:numId w:val="2"/>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Konverentsiteenuse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osutaja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valgustehnika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osas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peab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leidma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KASi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kinnitatud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tavapäraste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tariifide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alusel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kõige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soodsama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reisimisvõimaluse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tegemist</w:t>
      </w:r>
      <w:proofErr w:type="spellEnd"/>
      <w:r w:rsidRPr="00EB37D6">
        <w:rPr>
          <w:rFonts w:ascii="Open Sans" w:hAnsi="Open Sans" w:cs="Open Sans"/>
          <w:sz w:val="20"/>
          <w:lang w:val="en-US"/>
        </w:rPr>
        <w:t xml:space="preserve"> on </w:t>
      </w:r>
      <w:proofErr w:type="spellStart"/>
      <w:r w:rsidRPr="00EB37D6">
        <w:rPr>
          <w:rFonts w:ascii="Open Sans" w:hAnsi="Open Sans" w:cs="Open Sans"/>
          <w:sz w:val="20"/>
          <w:lang w:val="en-US"/>
        </w:rPr>
        <w:t>väljaspool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Tallinna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toimuvate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üritustega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valgustehnika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transportimiseks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ürituse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toimumiskohta</w:t>
      </w:r>
      <w:proofErr w:type="spellEnd"/>
      <w:r w:rsidRPr="00EB37D6">
        <w:rPr>
          <w:rFonts w:ascii="Open Sans" w:hAnsi="Open Sans" w:cs="Open Sans"/>
          <w:sz w:val="20"/>
          <w:lang w:val="en-US"/>
        </w:rPr>
        <w:t>.</w:t>
      </w:r>
    </w:p>
    <w:p w:rsidR="00EB37D6" w:rsidRPr="00EB37D6" w:rsidRDefault="00EB37D6" w:rsidP="000215C9">
      <w:pPr>
        <w:pStyle w:val="Listenabsatz"/>
        <w:numPr>
          <w:ilvl w:val="0"/>
          <w:numId w:val="2"/>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Konverentsiteenuse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osut</w:t>
      </w:r>
      <w:r w:rsidR="00FC48C5">
        <w:rPr>
          <w:rFonts w:ascii="Open Sans" w:hAnsi="Open Sans" w:cs="Open Sans"/>
          <w:sz w:val="20"/>
          <w:lang w:val="en-US"/>
        </w:rPr>
        <w:t>aja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heli</w:t>
      </w:r>
      <w:proofErr w:type="spellEnd"/>
      <w:r w:rsidR="00FC48C5">
        <w:rPr>
          <w:rFonts w:ascii="Open Sans" w:hAnsi="Open Sans" w:cs="Open Sans"/>
          <w:sz w:val="20"/>
          <w:lang w:val="en-US"/>
        </w:rPr>
        <w:t xml:space="preserve">- ja </w:t>
      </w:r>
      <w:proofErr w:type="spellStart"/>
      <w:r w:rsidR="00FC48C5">
        <w:rPr>
          <w:rFonts w:ascii="Open Sans" w:hAnsi="Open Sans" w:cs="Open Sans"/>
          <w:sz w:val="20"/>
          <w:lang w:val="en-US"/>
        </w:rPr>
        <w:t>valgustehnika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osas</w:t>
      </w:r>
      <w:proofErr w:type="spellEnd"/>
      <w:r w:rsidR="00FC48C5">
        <w:rPr>
          <w:rFonts w:ascii="Open Sans" w:hAnsi="Open Sans" w:cs="Open Sans"/>
          <w:sz w:val="20"/>
          <w:lang w:val="en-US"/>
        </w:rPr>
        <w:t xml:space="preserve"> </w:t>
      </w:r>
      <w:proofErr w:type="spellStart"/>
      <w:r w:rsidRPr="00EB37D6">
        <w:rPr>
          <w:rFonts w:ascii="Open Sans" w:hAnsi="Open Sans" w:cs="Open Sans"/>
          <w:sz w:val="20"/>
          <w:lang w:val="en-US"/>
        </w:rPr>
        <w:t>peab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tagama</w:t>
      </w:r>
      <w:proofErr w:type="spellEnd"/>
      <w:r w:rsidRPr="00EB37D6">
        <w:rPr>
          <w:rFonts w:ascii="Open Sans" w:hAnsi="Open Sans" w:cs="Open Sans"/>
          <w:sz w:val="20"/>
          <w:lang w:val="en-US"/>
        </w:rPr>
        <w:t xml:space="preserve">, et </w:t>
      </w:r>
      <w:proofErr w:type="spellStart"/>
      <w:r w:rsidRPr="00EB37D6">
        <w:rPr>
          <w:rFonts w:ascii="Open Sans" w:hAnsi="Open Sans" w:cs="Open Sans"/>
          <w:sz w:val="20"/>
          <w:lang w:val="en-US"/>
        </w:rPr>
        <w:t>kõik</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netohinnad</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maksud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sisalduksid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pakkumishinnas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oleksid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eraldi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väl</w:t>
      </w:r>
      <w:r w:rsidR="00FC48C5">
        <w:rPr>
          <w:rFonts w:ascii="Open Sans" w:hAnsi="Open Sans" w:cs="Open Sans"/>
          <w:sz w:val="20"/>
          <w:lang w:val="en-US"/>
        </w:rPr>
        <w:t>ja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toodud</w:t>
      </w:r>
      <w:proofErr w:type="spellEnd"/>
      <w:r w:rsidR="00FC48C5">
        <w:rPr>
          <w:rFonts w:ascii="Open Sans" w:hAnsi="Open Sans" w:cs="Open Sans"/>
          <w:sz w:val="20"/>
          <w:lang w:val="en-US"/>
        </w:rPr>
        <w:t xml:space="preserve">. </w:t>
      </w:r>
    </w:p>
    <w:p w:rsidR="00EB37D6" w:rsidRPr="00EB37D6" w:rsidRDefault="00FC48C5" w:rsidP="000215C9">
      <w:pPr>
        <w:pStyle w:val="Listenabsatz"/>
        <w:numPr>
          <w:ilvl w:val="0"/>
          <w:numId w:val="2"/>
        </w:numPr>
        <w:spacing w:line="276" w:lineRule="auto"/>
        <w:jc w:val="both"/>
        <w:rPr>
          <w:rFonts w:ascii="Open Sans" w:hAnsi="Open Sans" w:cs="Open Sans"/>
          <w:sz w:val="20"/>
          <w:lang w:val="en-US"/>
        </w:rPr>
      </w:pPr>
      <w:proofErr w:type="spellStart"/>
      <w:r>
        <w:rPr>
          <w:rFonts w:ascii="Open Sans" w:hAnsi="Open Sans" w:cs="Open Sans"/>
          <w:sz w:val="20"/>
          <w:lang w:val="en-US"/>
        </w:rPr>
        <w:t>Pakkumu</w:t>
      </w:r>
      <w:r w:rsidR="008A679D">
        <w:rPr>
          <w:rFonts w:ascii="Open Sans" w:hAnsi="Open Sans" w:cs="Open Sans"/>
          <w:sz w:val="20"/>
          <w:lang w:val="en-US"/>
        </w:rPr>
        <w:t>se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kehtivus</w:t>
      </w:r>
      <w:proofErr w:type="spellEnd"/>
      <w:r w:rsidR="008A679D">
        <w:rPr>
          <w:rFonts w:ascii="Open Sans" w:hAnsi="Open Sans" w:cs="Open Sans"/>
          <w:sz w:val="20"/>
          <w:lang w:val="en-US"/>
        </w:rPr>
        <w:t xml:space="preserve"> peaks </w:t>
      </w:r>
      <w:proofErr w:type="spellStart"/>
      <w:r w:rsidR="008A679D">
        <w:rPr>
          <w:rFonts w:ascii="Open Sans" w:hAnsi="Open Sans" w:cs="Open Sans"/>
          <w:sz w:val="20"/>
          <w:lang w:val="en-US"/>
        </w:rPr>
        <w:t>olema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tagatud</w:t>
      </w:r>
      <w:proofErr w:type="spellEnd"/>
      <w:r w:rsidR="008A679D">
        <w:rPr>
          <w:rFonts w:ascii="Open Sans" w:hAnsi="Open Sans" w:cs="Open Sans"/>
          <w:sz w:val="20"/>
          <w:lang w:val="en-US"/>
        </w:rPr>
        <w:t xml:space="preserve"> m</w:t>
      </w:r>
      <w:proofErr w:type="spellStart"/>
      <w:r w:rsidR="008A679D" w:rsidRPr="000215C9">
        <w:rPr>
          <w:rFonts w:ascii="Open Sans" w:hAnsi="Open Sans" w:cs="Open Sans"/>
          <w:sz w:val="20"/>
          <w:lang w:val="en-US"/>
        </w:rPr>
        <w:t>õ</w:t>
      </w:r>
      <w:r w:rsidRPr="000215C9">
        <w:rPr>
          <w:rFonts w:ascii="Open Sans" w:hAnsi="Open Sans" w:cs="Open Sans"/>
          <w:sz w:val="20"/>
          <w:lang w:val="en-US"/>
        </w:rPr>
        <w:t>i</w:t>
      </w:r>
      <w:r w:rsidR="008A679D">
        <w:rPr>
          <w:rFonts w:ascii="Open Sans" w:hAnsi="Open Sans" w:cs="Open Sans"/>
          <w:sz w:val="20"/>
          <w:lang w:val="en-US"/>
        </w:rPr>
        <w:t>stliku</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aja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jooksul</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Kui</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pikad</w:t>
      </w:r>
      <w:proofErr w:type="spellEnd"/>
      <w:r w:rsidR="008A679D">
        <w:rPr>
          <w:rFonts w:ascii="Open Sans" w:hAnsi="Open Sans" w:cs="Open Sans"/>
          <w:sz w:val="20"/>
          <w:lang w:val="en-US"/>
        </w:rPr>
        <w:t xml:space="preserve"> on </w:t>
      </w:r>
      <w:proofErr w:type="spellStart"/>
      <w:r w:rsidR="008A679D">
        <w:rPr>
          <w:rFonts w:ascii="Open Sans" w:hAnsi="Open Sans" w:cs="Open Sans"/>
          <w:sz w:val="20"/>
          <w:lang w:val="en-US"/>
        </w:rPr>
        <w:t>teie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pakkumise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kehtivuse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tähtajad</w:t>
      </w:r>
      <w:proofErr w:type="spellEnd"/>
      <w:r w:rsidR="00EB37D6" w:rsidRPr="00EB37D6">
        <w:rPr>
          <w:rFonts w:ascii="Open Sans" w:hAnsi="Open Sans" w:cs="Open Sans"/>
          <w:sz w:val="20"/>
          <w:lang w:val="en-US"/>
        </w:rPr>
        <w:t>?</w:t>
      </w:r>
    </w:p>
    <w:p w:rsidR="00EB37D6" w:rsidRPr="00EB37D6" w:rsidRDefault="00EB37D6" w:rsidP="000215C9">
      <w:pPr>
        <w:pStyle w:val="Listenabsatz"/>
        <w:numPr>
          <w:ilvl w:val="0"/>
          <w:numId w:val="2"/>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Kui</w:t>
      </w:r>
      <w:proofErr w:type="spellEnd"/>
      <w:r w:rsidRPr="00EB37D6">
        <w:rPr>
          <w:rFonts w:ascii="Open Sans" w:hAnsi="Open Sans" w:cs="Open Sans"/>
          <w:sz w:val="20"/>
          <w:lang w:val="en-US"/>
        </w:rPr>
        <w:t xml:space="preserve"> KAS </w:t>
      </w:r>
      <w:proofErr w:type="spellStart"/>
      <w:r w:rsidRPr="00EB37D6">
        <w:rPr>
          <w:rFonts w:ascii="Open Sans" w:hAnsi="Open Sans" w:cs="Open Sans"/>
          <w:sz w:val="20"/>
          <w:lang w:val="en-US"/>
        </w:rPr>
        <w:t>taotleb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konkreetse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ürituse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kohta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hinnapakkumist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peab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konverentsi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heli</w:t>
      </w:r>
      <w:proofErr w:type="spellEnd"/>
      <w:r w:rsidRPr="00EB37D6">
        <w:rPr>
          <w:rFonts w:ascii="Open Sans" w:hAnsi="Open Sans" w:cs="Open Sans"/>
          <w:sz w:val="20"/>
          <w:lang w:val="en-US"/>
        </w:rPr>
        <w:t xml:space="preserve">- ja </w:t>
      </w:r>
      <w:proofErr w:type="spellStart"/>
      <w:r w:rsidRPr="00EB37D6">
        <w:rPr>
          <w:rFonts w:ascii="Open Sans" w:hAnsi="Open Sans" w:cs="Open Sans"/>
          <w:sz w:val="20"/>
          <w:lang w:val="en-US"/>
        </w:rPr>
        <w:t>valgustehnika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teenusepakkuja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esitama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asjakohase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teabe</w:t>
      </w:r>
      <w:proofErr w:type="spellEnd"/>
      <w:r w:rsidRPr="00EB37D6">
        <w:rPr>
          <w:rFonts w:ascii="Open Sans" w:hAnsi="Open Sans" w:cs="Open Sans"/>
          <w:sz w:val="20"/>
          <w:lang w:val="en-US"/>
        </w:rPr>
        <w:t xml:space="preserve"> e-</w:t>
      </w:r>
      <w:proofErr w:type="spellStart"/>
      <w:r w:rsidRPr="00EB37D6">
        <w:rPr>
          <w:rFonts w:ascii="Open Sans" w:hAnsi="Open Sans" w:cs="Open Sans"/>
          <w:sz w:val="20"/>
          <w:lang w:val="en-US"/>
        </w:rPr>
        <w:t>posti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teel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niipea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võimalik</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pärast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KASi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taotluse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esitamist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kaua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võtab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teil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keskmise</w:t>
      </w:r>
      <w:r w:rsidR="008A679D">
        <w:rPr>
          <w:rFonts w:ascii="Open Sans" w:hAnsi="Open Sans" w:cs="Open Sans"/>
          <w:sz w:val="20"/>
          <w:lang w:val="en-US"/>
        </w:rPr>
        <w:t>lt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aega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päringutele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vastamine</w:t>
      </w:r>
      <w:proofErr w:type="spellEnd"/>
      <w:r w:rsidRPr="00EB37D6">
        <w:rPr>
          <w:rFonts w:ascii="Open Sans" w:hAnsi="Open Sans" w:cs="Open Sans"/>
          <w:sz w:val="20"/>
          <w:lang w:val="en-US"/>
        </w:rPr>
        <w:t>?</w:t>
      </w:r>
    </w:p>
    <w:p w:rsidR="00EB37D6" w:rsidRPr="00EB37D6" w:rsidRDefault="00EB37D6" w:rsidP="000215C9">
      <w:pPr>
        <w:pStyle w:val="Listenabsatz"/>
        <w:numPr>
          <w:ilvl w:val="0"/>
          <w:numId w:val="2"/>
        </w:numPr>
        <w:spacing w:line="276" w:lineRule="auto"/>
        <w:jc w:val="both"/>
        <w:rPr>
          <w:rFonts w:ascii="Open Sans" w:hAnsi="Open Sans" w:cs="Open Sans"/>
          <w:sz w:val="20"/>
          <w:lang w:val="en-US"/>
        </w:rPr>
      </w:pPr>
      <w:r w:rsidRPr="00EB37D6">
        <w:rPr>
          <w:rFonts w:ascii="Open Sans" w:hAnsi="Open Sans" w:cs="Open Sans"/>
          <w:sz w:val="20"/>
          <w:lang w:val="en-US"/>
        </w:rPr>
        <w:t xml:space="preserve">Pro forma </w:t>
      </w:r>
      <w:proofErr w:type="spellStart"/>
      <w:r w:rsidRPr="00EB37D6">
        <w:rPr>
          <w:rFonts w:ascii="Open Sans" w:hAnsi="Open Sans" w:cs="Open Sans"/>
          <w:sz w:val="20"/>
          <w:lang w:val="en-US"/>
        </w:rPr>
        <w:t>arved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edastatakse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KAS</w:t>
      </w:r>
      <w:r w:rsidR="00161D07">
        <w:rPr>
          <w:rFonts w:ascii="Open Sans" w:hAnsi="Open Sans" w:cs="Open Sans"/>
          <w:sz w:val="20"/>
          <w:lang w:val="en-US"/>
        </w:rPr>
        <w:t>ile</w:t>
      </w:r>
      <w:proofErr w:type="spellEnd"/>
      <w:r w:rsidR="00161D07">
        <w:rPr>
          <w:rFonts w:ascii="Open Sans" w:hAnsi="Open Sans" w:cs="Open Sans"/>
          <w:sz w:val="20"/>
          <w:lang w:val="en-US"/>
        </w:rPr>
        <w:t xml:space="preserve"> </w:t>
      </w:r>
      <w:proofErr w:type="spellStart"/>
      <w:r w:rsidR="00161D07">
        <w:rPr>
          <w:rFonts w:ascii="Open Sans" w:hAnsi="Open Sans" w:cs="Open Sans"/>
          <w:sz w:val="20"/>
          <w:lang w:val="en-US"/>
        </w:rPr>
        <w:t>elektrooniliselt</w:t>
      </w:r>
      <w:proofErr w:type="spellEnd"/>
      <w:r w:rsidR="00161D07">
        <w:rPr>
          <w:rFonts w:ascii="Open Sans" w:hAnsi="Open Sans" w:cs="Open Sans"/>
          <w:sz w:val="20"/>
          <w:lang w:val="en-US"/>
        </w:rPr>
        <w:t xml:space="preserve"> </w:t>
      </w:r>
      <w:proofErr w:type="spellStart"/>
      <w:r w:rsidR="00161D07">
        <w:rPr>
          <w:rFonts w:ascii="Open Sans" w:hAnsi="Open Sans" w:cs="Open Sans"/>
          <w:sz w:val="20"/>
          <w:lang w:val="en-US"/>
        </w:rPr>
        <w:t>vähemalt</w:t>
      </w:r>
      <w:proofErr w:type="spellEnd"/>
      <w:r w:rsidR="00161D07">
        <w:rPr>
          <w:rFonts w:ascii="Open Sans" w:hAnsi="Open Sans" w:cs="Open Sans"/>
          <w:sz w:val="20"/>
          <w:lang w:val="en-US"/>
        </w:rPr>
        <w:t xml:space="preserve"> 48</w:t>
      </w:r>
      <w:r w:rsidRPr="00EB37D6">
        <w:rPr>
          <w:rFonts w:ascii="Open Sans" w:hAnsi="Open Sans" w:cs="Open Sans"/>
          <w:sz w:val="20"/>
          <w:lang w:val="en-US"/>
        </w:rPr>
        <w:t xml:space="preserve"> </w:t>
      </w:r>
      <w:proofErr w:type="spellStart"/>
      <w:r w:rsidRPr="00EB37D6">
        <w:rPr>
          <w:rFonts w:ascii="Open Sans" w:hAnsi="Open Sans" w:cs="Open Sans"/>
          <w:sz w:val="20"/>
          <w:lang w:val="en-US"/>
        </w:rPr>
        <w:t>tunni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jooksul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alates</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taotluse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esitamisest</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Täiendavaid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muudatusi</w:t>
      </w:r>
      <w:proofErr w:type="spellEnd"/>
      <w:r w:rsidRPr="00EB37D6">
        <w:rPr>
          <w:rFonts w:ascii="Open Sans" w:hAnsi="Open Sans" w:cs="Open Sans"/>
          <w:sz w:val="20"/>
          <w:lang w:val="en-US"/>
        </w:rPr>
        <w:t xml:space="preserve"> on </w:t>
      </w:r>
      <w:proofErr w:type="spellStart"/>
      <w:r w:rsidRPr="00EB37D6">
        <w:rPr>
          <w:rFonts w:ascii="Open Sans" w:hAnsi="Open Sans" w:cs="Open Sans"/>
          <w:sz w:val="20"/>
          <w:lang w:val="en-US"/>
        </w:rPr>
        <w:t>võimalik</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teha</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juhul</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kui</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üritusele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kavandatud</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osalejate</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arv</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suureneb</w:t>
      </w:r>
      <w:proofErr w:type="spellEnd"/>
      <w:r w:rsidRPr="00EB37D6">
        <w:rPr>
          <w:rFonts w:ascii="Open Sans" w:hAnsi="Open Sans" w:cs="Open Sans"/>
          <w:sz w:val="20"/>
          <w:lang w:val="en-US"/>
        </w:rPr>
        <w:t>/</w:t>
      </w:r>
      <w:proofErr w:type="spellStart"/>
      <w:r w:rsidRPr="00EB37D6">
        <w:rPr>
          <w:rFonts w:ascii="Open Sans" w:hAnsi="Open Sans" w:cs="Open Sans"/>
          <w:sz w:val="20"/>
          <w:lang w:val="en-US"/>
        </w:rPr>
        <w:t>väheneb</w:t>
      </w:r>
      <w:proofErr w:type="spellEnd"/>
      <w:r w:rsidRPr="00EB37D6">
        <w:rPr>
          <w:rFonts w:ascii="Open Sans" w:hAnsi="Open Sans" w:cs="Open Sans"/>
          <w:sz w:val="20"/>
          <w:lang w:val="en-US"/>
        </w:rPr>
        <w:t>.</w:t>
      </w:r>
    </w:p>
    <w:p w:rsidR="00D52DAF" w:rsidRPr="00D52DAF" w:rsidRDefault="00EB37D6" w:rsidP="000215C9">
      <w:pPr>
        <w:pStyle w:val="Listenabsatz"/>
        <w:numPr>
          <w:ilvl w:val="0"/>
          <w:numId w:val="2"/>
        </w:numPr>
        <w:spacing w:line="276" w:lineRule="auto"/>
        <w:jc w:val="both"/>
        <w:rPr>
          <w:rFonts w:ascii="Open Sans" w:hAnsi="Open Sans" w:cs="Open Sans"/>
          <w:sz w:val="20"/>
          <w:lang w:val="en-US"/>
        </w:rPr>
      </w:pPr>
      <w:proofErr w:type="spellStart"/>
      <w:r w:rsidRPr="00EB37D6">
        <w:rPr>
          <w:rFonts w:ascii="Open Sans" w:hAnsi="Open Sans" w:cs="Open Sans"/>
          <w:sz w:val="20"/>
          <w:lang w:val="en-US"/>
        </w:rPr>
        <w:t>Konverentsiteenuse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osutaja</w:t>
      </w:r>
      <w:proofErr w:type="spellEnd"/>
      <w:r w:rsidR="008A679D">
        <w:rPr>
          <w:rFonts w:ascii="Open Sans" w:hAnsi="Open Sans" w:cs="Open Sans"/>
          <w:sz w:val="20"/>
          <w:lang w:val="en-US"/>
        </w:rPr>
        <w:t xml:space="preserve"> </w:t>
      </w:r>
      <w:proofErr w:type="spellStart"/>
      <w:r w:rsidRPr="00EB37D6">
        <w:rPr>
          <w:rFonts w:ascii="Open Sans" w:hAnsi="Open Sans" w:cs="Open Sans"/>
          <w:sz w:val="20"/>
          <w:lang w:val="en-US"/>
        </w:rPr>
        <w:t>seadistab</w:t>
      </w:r>
      <w:proofErr w:type="spellEnd"/>
      <w:r w:rsidRPr="00EB37D6">
        <w:rPr>
          <w:rFonts w:ascii="Open Sans" w:hAnsi="Open Sans" w:cs="Open Sans"/>
          <w:sz w:val="20"/>
          <w:lang w:val="en-US"/>
        </w:rPr>
        <w:t xml:space="preserve"> </w:t>
      </w:r>
      <w:proofErr w:type="spellStart"/>
      <w:r w:rsidRPr="00EB37D6">
        <w:rPr>
          <w:rFonts w:ascii="Open Sans" w:hAnsi="Open Sans" w:cs="Open Sans"/>
          <w:sz w:val="20"/>
          <w:lang w:val="en-US"/>
        </w:rPr>
        <w:t>seadmed</w:t>
      </w:r>
      <w:proofErr w:type="spellEnd"/>
      <w:r w:rsidRPr="00EB37D6">
        <w:rPr>
          <w:rFonts w:ascii="Open Sans" w:hAnsi="Open Sans" w:cs="Open Sans"/>
          <w:sz w:val="20"/>
          <w:lang w:val="en-US"/>
        </w:rPr>
        <w:t xml:space="preserve"> </w:t>
      </w:r>
      <w:proofErr w:type="spellStart"/>
      <w:r w:rsidR="00161D07">
        <w:rPr>
          <w:rFonts w:ascii="Open Sans" w:hAnsi="Open Sans" w:cs="Open Sans"/>
          <w:sz w:val="20"/>
          <w:lang w:val="en-US"/>
        </w:rPr>
        <w:t>vähemalt</w:t>
      </w:r>
      <w:proofErr w:type="spellEnd"/>
      <w:r w:rsidR="00161D07">
        <w:rPr>
          <w:rFonts w:ascii="Open Sans" w:hAnsi="Open Sans" w:cs="Open Sans"/>
          <w:sz w:val="20"/>
          <w:lang w:val="en-US"/>
        </w:rPr>
        <w:t xml:space="preserve"> 4</w:t>
      </w:r>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tundi</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enne</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ürituse</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toimumist</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ning</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tagab</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ka</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nende</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laitmatu</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to</w:t>
      </w:r>
      <w:r w:rsidR="00FC48C5">
        <w:rPr>
          <w:rFonts w:ascii="Open Sans" w:hAnsi="Open Sans" w:cs="Open Sans"/>
          <w:sz w:val="20"/>
          <w:lang w:val="en-US"/>
        </w:rPr>
        <w:t>imimise</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Seadistamise</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kontroll</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toimub</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ühe</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konverentsiteenuse</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osutaja</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töötaja</w:t>
      </w:r>
      <w:proofErr w:type="spellEnd"/>
      <w:r w:rsidR="00D52DAF" w:rsidRPr="00D52DAF">
        <w:rPr>
          <w:rFonts w:ascii="Open Sans" w:hAnsi="Open Sans" w:cs="Open Sans"/>
          <w:sz w:val="20"/>
          <w:lang w:val="en-US"/>
        </w:rPr>
        <w:t xml:space="preserve"> ja </w:t>
      </w:r>
      <w:proofErr w:type="spellStart"/>
      <w:r w:rsidR="00D52DAF" w:rsidRPr="00D52DAF">
        <w:rPr>
          <w:rFonts w:ascii="Open Sans" w:hAnsi="Open Sans" w:cs="Open Sans"/>
          <w:sz w:val="20"/>
          <w:lang w:val="en-US"/>
        </w:rPr>
        <w:t>projekti</w:t>
      </w:r>
      <w:proofErr w:type="spellEnd"/>
      <w:r w:rsidR="00D52DAF" w:rsidRPr="00D52DAF">
        <w:rPr>
          <w:rFonts w:ascii="Open Sans" w:hAnsi="Open Sans" w:cs="Open Sans"/>
          <w:sz w:val="20"/>
          <w:lang w:val="en-US"/>
        </w:rPr>
        <w:t>/</w:t>
      </w:r>
      <w:proofErr w:type="spellStart"/>
      <w:r w:rsidR="00D52DAF" w:rsidRPr="00D52DAF">
        <w:rPr>
          <w:rFonts w:ascii="Open Sans" w:hAnsi="Open Sans" w:cs="Open Sans"/>
          <w:sz w:val="20"/>
          <w:lang w:val="en-US"/>
        </w:rPr>
        <w:t>ürituse</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eest</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vastutava</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KASi</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meeskonna</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liikme</w:t>
      </w:r>
      <w:proofErr w:type="spellEnd"/>
      <w:r w:rsidR="00D52DAF" w:rsidRPr="00D52DAF">
        <w:rPr>
          <w:rFonts w:ascii="Open Sans" w:hAnsi="Open Sans" w:cs="Open Sans"/>
          <w:sz w:val="20"/>
          <w:lang w:val="en-US"/>
        </w:rPr>
        <w:t xml:space="preserve"> </w:t>
      </w:r>
      <w:proofErr w:type="spellStart"/>
      <w:r w:rsidR="00D52DAF" w:rsidRPr="00D52DAF">
        <w:rPr>
          <w:rFonts w:ascii="Open Sans" w:hAnsi="Open Sans" w:cs="Open Sans"/>
          <w:sz w:val="20"/>
          <w:lang w:val="en-US"/>
        </w:rPr>
        <w:t>poolt</w:t>
      </w:r>
      <w:proofErr w:type="spellEnd"/>
      <w:r w:rsidR="00D52DAF" w:rsidRPr="00D52DAF">
        <w:rPr>
          <w:rFonts w:ascii="Open Sans" w:hAnsi="Open Sans" w:cs="Open Sans"/>
          <w:sz w:val="20"/>
          <w:lang w:val="en-US"/>
        </w:rPr>
        <w:t>.</w:t>
      </w:r>
    </w:p>
    <w:p w:rsidR="00D52DAF" w:rsidRPr="00D52DAF" w:rsidRDefault="00D52DAF" w:rsidP="000215C9">
      <w:pPr>
        <w:pStyle w:val="Listenabsatz"/>
        <w:numPr>
          <w:ilvl w:val="0"/>
          <w:numId w:val="2"/>
        </w:numPr>
        <w:spacing w:line="276" w:lineRule="auto"/>
        <w:jc w:val="both"/>
        <w:rPr>
          <w:rFonts w:ascii="Open Sans" w:hAnsi="Open Sans" w:cs="Open Sans"/>
          <w:sz w:val="20"/>
          <w:lang w:val="en-US"/>
        </w:rPr>
      </w:pPr>
      <w:proofErr w:type="spellStart"/>
      <w:r w:rsidRPr="00D52DAF">
        <w:rPr>
          <w:rFonts w:ascii="Open Sans" w:hAnsi="Open Sans" w:cs="Open Sans"/>
          <w:sz w:val="20"/>
          <w:lang w:val="en-US"/>
        </w:rPr>
        <w:t>Konverentsiteenuse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osutaja</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heli</w:t>
      </w:r>
      <w:proofErr w:type="spellEnd"/>
      <w:r w:rsidRPr="00D52DAF">
        <w:rPr>
          <w:rFonts w:ascii="Open Sans" w:hAnsi="Open Sans" w:cs="Open Sans"/>
          <w:sz w:val="20"/>
          <w:lang w:val="en-US"/>
        </w:rPr>
        <w:t xml:space="preserve">- ja </w:t>
      </w:r>
      <w:proofErr w:type="spellStart"/>
      <w:r w:rsidRPr="00D52DAF">
        <w:rPr>
          <w:rFonts w:ascii="Open Sans" w:hAnsi="Open Sans" w:cs="Open Sans"/>
          <w:sz w:val="20"/>
          <w:lang w:val="en-US"/>
        </w:rPr>
        <w:t>valgustehnika</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osas</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peab</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tagama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vähemalt</w:t>
      </w:r>
      <w:proofErr w:type="spellEnd"/>
      <w:r w:rsidR="00FC48C5">
        <w:rPr>
          <w:rFonts w:ascii="Open Sans" w:hAnsi="Open Sans" w:cs="Open Sans"/>
          <w:sz w:val="20"/>
          <w:lang w:val="en-US"/>
        </w:rPr>
        <w:t xml:space="preserve"> 2 </w:t>
      </w:r>
      <w:proofErr w:type="spellStart"/>
      <w:r w:rsidR="00FC48C5">
        <w:rPr>
          <w:rFonts w:ascii="Open Sans" w:hAnsi="Open Sans" w:cs="Open Sans"/>
          <w:sz w:val="20"/>
          <w:lang w:val="en-US"/>
        </w:rPr>
        <w:t>töötaja</w:t>
      </w:r>
      <w:proofErr w:type="spellEnd"/>
      <w:r w:rsidR="00FC48C5">
        <w:rPr>
          <w:rFonts w:ascii="Open Sans" w:hAnsi="Open Sans" w:cs="Open Sans"/>
          <w:sz w:val="20"/>
          <w:lang w:val="en-US"/>
        </w:rPr>
        <w:t xml:space="preserve"> </w:t>
      </w:r>
      <w:proofErr w:type="spellStart"/>
      <w:r w:rsidR="00FC48C5">
        <w:rPr>
          <w:rFonts w:ascii="Open Sans" w:hAnsi="Open Sans" w:cs="Open Sans"/>
          <w:sz w:val="20"/>
          <w:lang w:val="en-US"/>
        </w:rPr>
        <w:t>kohalolu</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kogu</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ürituse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ajaks</w:t>
      </w:r>
      <w:proofErr w:type="spellEnd"/>
      <w:r w:rsidRPr="00D52DAF">
        <w:rPr>
          <w:rFonts w:ascii="Open Sans" w:hAnsi="Open Sans" w:cs="Open Sans"/>
          <w:sz w:val="20"/>
          <w:lang w:val="en-US"/>
        </w:rPr>
        <w:t xml:space="preserve">. Need </w:t>
      </w:r>
      <w:proofErr w:type="spellStart"/>
      <w:r w:rsidRPr="00D52DAF">
        <w:rPr>
          <w:rFonts w:ascii="Open Sans" w:hAnsi="Open Sans" w:cs="Open Sans"/>
          <w:sz w:val="20"/>
          <w:lang w:val="en-US"/>
        </w:rPr>
        <w:t>isikud</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mehitavad</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konverentsitehnika</w:t>
      </w:r>
      <w:proofErr w:type="spellEnd"/>
      <w:r w:rsidRPr="00D52DAF">
        <w:rPr>
          <w:rFonts w:ascii="Open Sans" w:hAnsi="Open Sans" w:cs="Open Sans"/>
          <w:sz w:val="20"/>
          <w:lang w:val="en-US"/>
        </w:rPr>
        <w:t xml:space="preserve"> </w:t>
      </w:r>
      <w:proofErr w:type="spellStart"/>
      <w:r w:rsidR="00F549AC">
        <w:rPr>
          <w:rFonts w:ascii="Open Sans" w:hAnsi="Open Sans" w:cs="Open Sans"/>
          <w:sz w:val="20"/>
          <w:lang w:val="en-US"/>
        </w:rPr>
        <w:t>juhtpulti</w:t>
      </w:r>
      <w:proofErr w:type="spellEnd"/>
      <w:r w:rsidRPr="00D52DAF">
        <w:rPr>
          <w:rFonts w:ascii="Open Sans" w:hAnsi="Open Sans" w:cs="Open Sans"/>
          <w:sz w:val="20"/>
          <w:lang w:val="en-US"/>
        </w:rPr>
        <w:t xml:space="preserve"> ja </w:t>
      </w:r>
      <w:proofErr w:type="spellStart"/>
      <w:r w:rsidRPr="00D52DAF">
        <w:rPr>
          <w:rFonts w:ascii="Open Sans" w:hAnsi="Open Sans" w:cs="Open Sans"/>
          <w:sz w:val="20"/>
          <w:lang w:val="en-US"/>
        </w:rPr>
        <w:t>hoolitsevad</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ka</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kõigi</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muude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vajaduste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eest</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mis</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võivad</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tekkida</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nende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vastutava</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teenuse</w:t>
      </w:r>
      <w:proofErr w:type="spellEnd"/>
      <w:r w:rsidRPr="00D52DAF">
        <w:rPr>
          <w:rFonts w:ascii="Open Sans" w:hAnsi="Open Sans" w:cs="Open Sans"/>
          <w:sz w:val="20"/>
          <w:lang w:val="en-US"/>
        </w:rPr>
        <w:t xml:space="preserve"> </w:t>
      </w:r>
      <w:proofErr w:type="spellStart"/>
      <w:r w:rsidRPr="00D52DAF">
        <w:rPr>
          <w:rFonts w:ascii="Open Sans" w:hAnsi="Open Sans" w:cs="Open Sans"/>
          <w:sz w:val="20"/>
          <w:lang w:val="en-US"/>
        </w:rPr>
        <w:t>raames</w:t>
      </w:r>
      <w:proofErr w:type="spellEnd"/>
      <w:r w:rsidRPr="00D52DAF">
        <w:rPr>
          <w:rFonts w:ascii="Open Sans" w:hAnsi="Open Sans" w:cs="Open Sans"/>
          <w:sz w:val="20"/>
          <w:lang w:val="en-US"/>
        </w:rPr>
        <w:t>.</w:t>
      </w:r>
    </w:p>
    <w:p w:rsidR="00D52DAF" w:rsidRDefault="00D52DAF" w:rsidP="00D52DAF">
      <w:pPr>
        <w:rPr>
          <w:rFonts w:ascii="Open Sans" w:hAnsi="Open Sans" w:cs="Open Sans"/>
          <w:sz w:val="20"/>
          <w:lang w:val="en-US"/>
        </w:rPr>
      </w:pPr>
    </w:p>
    <w:p w:rsidR="008314A5" w:rsidRDefault="008314A5" w:rsidP="00D52DAF">
      <w:pPr>
        <w:rPr>
          <w:rFonts w:ascii="Open Sans" w:hAnsi="Open Sans" w:cs="Open Sans"/>
          <w:sz w:val="20"/>
          <w:lang w:val="en-US"/>
        </w:rPr>
      </w:pPr>
    </w:p>
    <w:p w:rsidR="008314A5" w:rsidRPr="00D52DAF" w:rsidRDefault="008314A5" w:rsidP="00D52DAF">
      <w:pPr>
        <w:rPr>
          <w:rFonts w:ascii="Open Sans" w:hAnsi="Open Sans" w:cs="Open Sans"/>
          <w:sz w:val="20"/>
          <w:lang w:val="en-US"/>
        </w:rPr>
      </w:pPr>
    </w:p>
    <w:p w:rsidR="00891807" w:rsidRPr="008A679D" w:rsidRDefault="008A679D" w:rsidP="00891807">
      <w:pPr>
        <w:rPr>
          <w:rFonts w:ascii="Open Sans" w:hAnsi="Open Sans" w:cs="Open Sans"/>
          <w:b/>
          <w:sz w:val="20"/>
          <w:u w:val="single"/>
          <w:lang w:val="en-US"/>
        </w:rPr>
      </w:pPr>
      <w:proofErr w:type="spellStart"/>
      <w:r w:rsidRPr="008A679D">
        <w:rPr>
          <w:rFonts w:ascii="Open Sans" w:hAnsi="Open Sans" w:cs="Open Sans"/>
          <w:b/>
          <w:sz w:val="20"/>
          <w:u w:val="single"/>
          <w:lang w:val="en-US"/>
        </w:rPr>
        <w:t>Eeldused</w:t>
      </w:r>
      <w:proofErr w:type="spellEnd"/>
    </w:p>
    <w:p w:rsidR="00891807" w:rsidRPr="00891807" w:rsidRDefault="00891807" w:rsidP="000215C9">
      <w:pPr>
        <w:pStyle w:val="Listenabsatz"/>
        <w:numPr>
          <w:ilvl w:val="0"/>
          <w:numId w:val="1"/>
        </w:numPr>
        <w:spacing w:line="276" w:lineRule="auto"/>
        <w:jc w:val="both"/>
        <w:rPr>
          <w:rFonts w:ascii="Open Sans" w:hAnsi="Open Sans" w:cs="Open Sans"/>
          <w:sz w:val="20"/>
          <w:lang w:val="en-US"/>
        </w:rPr>
      </w:pPr>
      <w:r w:rsidRPr="00891807">
        <w:rPr>
          <w:rFonts w:ascii="Open Sans" w:hAnsi="Open Sans" w:cs="Open Sans"/>
          <w:sz w:val="20"/>
          <w:lang w:val="en-US"/>
        </w:rPr>
        <w:lastRenderedPageBreak/>
        <w:t xml:space="preserve"> </w:t>
      </w:r>
      <w:proofErr w:type="spellStart"/>
      <w:r w:rsidRPr="00891807">
        <w:rPr>
          <w:rFonts w:ascii="Open Sans" w:hAnsi="Open Sans" w:cs="Open Sans"/>
          <w:sz w:val="20"/>
          <w:lang w:val="en-US"/>
        </w:rPr>
        <w:t>Iga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ürituse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kontaktisikud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peavad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olema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pädevad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jälgima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pakutava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varustuse</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toimimist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Seega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peavad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nad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olema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kättesaadavad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kogu</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kavandatud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ürituse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kestel</w:t>
      </w:r>
      <w:proofErr w:type="spellEnd"/>
      <w:r w:rsidRPr="00891807">
        <w:rPr>
          <w:rFonts w:ascii="Open Sans" w:hAnsi="Open Sans" w:cs="Open Sans"/>
          <w:sz w:val="20"/>
          <w:lang w:val="en-US"/>
        </w:rPr>
        <w:t xml:space="preserve"> (KAS </w:t>
      </w:r>
      <w:proofErr w:type="spellStart"/>
      <w:r w:rsidRPr="00891807">
        <w:rPr>
          <w:rFonts w:ascii="Open Sans" w:hAnsi="Open Sans" w:cs="Open Sans"/>
          <w:sz w:val="20"/>
          <w:lang w:val="en-US"/>
        </w:rPr>
        <w:t>teeb</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kättesaadavaks</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ürituse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programmi</w:t>
      </w:r>
      <w:proofErr w:type="spellEnd"/>
      <w:r w:rsidRPr="00891807">
        <w:rPr>
          <w:rFonts w:ascii="Open Sans" w:hAnsi="Open Sans" w:cs="Open Sans"/>
          <w:sz w:val="20"/>
          <w:lang w:val="en-US"/>
        </w:rPr>
        <w:t>).</w:t>
      </w:r>
    </w:p>
    <w:p w:rsidR="00891807" w:rsidRPr="00D653F1" w:rsidRDefault="00891807" w:rsidP="00891807">
      <w:pPr>
        <w:rPr>
          <w:rFonts w:ascii="Open Sans" w:hAnsi="Open Sans" w:cs="Open Sans"/>
          <w:sz w:val="20"/>
          <w:u w:val="single"/>
          <w:lang w:val="en-US"/>
        </w:rPr>
      </w:pPr>
      <w:proofErr w:type="spellStart"/>
      <w:r w:rsidRPr="00D653F1">
        <w:rPr>
          <w:rFonts w:ascii="Open Sans" w:hAnsi="Open Sans" w:cs="Open Sans"/>
          <w:sz w:val="20"/>
          <w:u w:val="single"/>
          <w:lang w:val="en-US"/>
        </w:rPr>
        <w:t>Projektide</w:t>
      </w:r>
      <w:proofErr w:type="spellEnd"/>
      <w:r w:rsidRPr="00D653F1">
        <w:rPr>
          <w:rFonts w:ascii="Open Sans" w:hAnsi="Open Sans" w:cs="Open Sans"/>
          <w:sz w:val="20"/>
          <w:u w:val="single"/>
          <w:lang w:val="en-US"/>
        </w:rPr>
        <w:t>/</w:t>
      </w:r>
      <w:proofErr w:type="spellStart"/>
      <w:r w:rsidRPr="00D653F1">
        <w:rPr>
          <w:rFonts w:ascii="Open Sans" w:hAnsi="Open Sans" w:cs="Open Sans"/>
          <w:sz w:val="20"/>
          <w:u w:val="single"/>
          <w:lang w:val="en-US"/>
        </w:rPr>
        <w:t>ürituste</w:t>
      </w:r>
      <w:proofErr w:type="spellEnd"/>
      <w:r w:rsidRPr="00D653F1">
        <w:rPr>
          <w:rFonts w:ascii="Open Sans" w:hAnsi="Open Sans" w:cs="Open Sans"/>
          <w:sz w:val="20"/>
          <w:u w:val="single"/>
          <w:lang w:val="en-US"/>
        </w:rPr>
        <w:t xml:space="preserve"> </w:t>
      </w:r>
      <w:proofErr w:type="spellStart"/>
      <w:r w:rsidRPr="00D653F1">
        <w:rPr>
          <w:rFonts w:ascii="Open Sans" w:hAnsi="Open Sans" w:cs="Open Sans"/>
          <w:sz w:val="20"/>
          <w:u w:val="single"/>
          <w:lang w:val="en-US"/>
        </w:rPr>
        <w:t>tühistamine</w:t>
      </w:r>
      <w:proofErr w:type="spellEnd"/>
    </w:p>
    <w:p w:rsidR="00891807" w:rsidRPr="00891807" w:rsidRDefault="00891807" w:rsidP="000215C9">
      <w:pPr>
        <w:pStyle w:val="Listenabsatz"/>
        <w:numPr>
          <w:ilvl w:val="0"/>
          <w:numId w:val="1"/>
        </w:numPr>
        <w:spacing w:line="276" w:lineRule="auto"/>
        <w:jc w:val="both"/>
        <w:rPr>
          <w:rFonts w:ascii="Open Sans" w:hAnsi="Open Sans" w:cs="Open Sans"/>
          <w:sz w:val="20"/>
          <w:lang w:val="en-US"/>
        </w:rPr>
      </w:pPr>
      <w:proofErr w:type="spellStart"/>
      <w:r w:rsidRPr="00891807">
        <w:rPr>
          <w:rFonts w:ascii="Open Sans" w:hAnsi="Open Sans" w:cs="Open Sans"/>
          <w:sz w:val="20"/>
          <w:lang w:val="en-US"/>
        </w:rPr>
        <w:t>Lühiajalise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etteteatamise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korr</w:t>
      </w:r>
      <w:r w:rsidR="00F549AC">
        <w:rPr>
          <w:rFonts w:ascii="Open Sans" w:hAnsi="Open Sans" w:cs="Open Sans"/>
          <w:sz w:val="20"/>
          <w:lang w:val="en-US"/>
        </w:rPr>
        <w:t>al</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püüab</w:t>
      </w:r>
      <w:proofErr w:type="spellEnd"/>
      <w:r w:rsidR="00F549AC">
        <w:rPr>
          <w:rFonts w:ascii="Open Sans" w:hAnsi="Open Sans" w:cs="Open Sans"/>
          <w:sz w:val="20"/>
          <w:lang w:val="en-US"/>
        </w:rPr>
        <w:t xml:space="preserve"> </w:t>
      </w:r>
      <w:proofErr w:type="spellStart"/>
      <w:r w:rsidRPr="00891807">
        <w:rPr>
          <w:rFonts w:ascii="Open Sans" w:hAnsi="Open Sans" w:cs="Open Sans"/>
          <w:sz w:val="20"/>
          <w:lang w:val="en-US"/>
        </w:rPr>
        <w:t>konverentsiteenuse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osutaja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minimeerida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KA</w:t>
      </w:r>
      <w:r w:rsidR="00D653F1">
        <w:rPr>
          <w:rFonts w:ascii="Open Sans" w:hAnsi="Open Sans" w:cs="Open Sans"/>
          <w:sz w:val="20"/>
          <w:lang w:val="en-US"/>
        </w:rPr>
        <w:t>Si</w:t>
      </w:r>
      <w:proofErr w:type="spellEnd"/>
      <w:r w:rsidR="00D653F1">
        <w:rPr>
          <w:rFonts w:ascii="Open Sans" w:hAnsi="Open Sans" w:cs="Open Sans"/>
          <w:sz w:val="20"/>
          <w:lang w:val="en-US"/>
        </w:rPr>
        <w:t xml:space="preserve"> </w:t>
      </w:r>
      <w:proofErr w:type="spellStart"/>
      <w:r w:rsidR="00D653F1">
        <w:rPr>
          <w:rFonts w:ascii="Open Sans" w:hAnsi="Open Sans" w:cs="Open Sans"/>
          <w:sz w:val="20"/>
          <w:lang w:val="en-US"/>
        </w:rPr>
        <w:t>suhtes</w:t>
      </w:r>
      <w:proofErr w:type="spellEnd"/>
      <w:r w:rsidR="00D653F1">
        <w:rPr>
          <w:rFonts w:ascii="Open Sans" w:hAnsi="Open Sans" w:cs="Open Sans"/>
          <w:sz w:val="20"/>
          <w:lang w:val="en-US"/>
        </w:rPr>
        <w:t xml:space="preserve"> </w:t>
      </w:r>
      <w:proofErr w:type="spellStart"/>
      <w:r w:rsidR="00D653F1">
        <w:rPr>
          <w:rFonts w:ascii="Open Sans" w:hAnsi="Open Sans" w:cs="Open Sans"/>
          <w:sz w:val="20"/>
          <w:lang w:val="en-US"/>
        </w:rPr>
        <w:t>kohaldatavaid</w:t>
      </w:r>
      <w:proofErr w:type="spellEnd"/>
      <w:r w:rsidR="00D653F1">
        <w:rPr>
          <w:rFonts w:ascii="Open Sans" w:hAnsi="Open Sans" w:cs="Open Sans"/>
          <w:sz w:val="20"/>
          <w:lang w:val="en-US"/>
        </w:rPr>
        <w:t xml:space="preserve"> </w:t>
      </w:r>
      <w:proofErr w:type="spellStart"/>
      <w:r w:rsidR="00D653F1">
        <w:rPr>
          <w:rFonts w:ascii="Open Sans" w:hAnsi="Open Sans" w:cs="Open Sans"/>
          <w:sz w:val="20"/>
          <w:lang w:val="en-US"/>
        </w:rPr>
        <w:t>trahve</w:t>
      </w:r>
      <w:proofErr w:type="spellEnd"/>
      <w:r w:rsidRPr="00891807">
        <w:rPr>
          <w:rFonts w:ascii="Open Sans" w:hAnsi="Open Sans" w:cs="Open Sans"/>
          <w:sz w:val="20"/>
          <w:lang w:val="en-US"/>
        </w:rPr>
        <w:t>.</w:t>
      </w:r>
    </w:p>
    <w:p w:rsidR="00891807" w:rsidRPr="00891807" w:rsidRDefault="00891807" w:rsidP="000215C9">
      <w:pPr>
        <w:pStyle w:val="Listenabsatz"/>
        <w:numPr>
          <w:ilvl w:val="0"/>
          <w:numId w:val="1"/>
        </w:numPr>
        <w:spacing w:line="276" w:lineRule="auto"/>
        <w:jc w:val="both"/>
        <w:rPr>
          <w:rFonts w:ascii="Open Sans" w:hAnsi="Open Sans" w:cs="Open Sans"/>
          <w:sz w:val="20"/>
          <w:lang w:val="en-US"/>
        </w:rPr>
      </w:pPr>
      <w:proofErr w:type="spellStart"/>
      <w:r w:rsidRPr="00891807">
        <w:rPr>
          <w:rFonts w:ascii="Open Sans" w:hAnsi="Open Sans" w:cs="Open Sans"/>
          <w:sz w:val="20"/>
          <w:lang w:val="en-US"/>
        </w:rPr>
        <w:t>Kui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üri</w:t>
      </w:r>
      <w:r w:rsidR="008A679D">
        <w:rPr>
          <w:rFonts w:ascii="Open Sans" w:hAnsi="Open Sans" w:cs="Open Sans"/>
          <w:sz w:val="20"/>
          <w:lang w:val="en-US"/>
        </w:rPr>
        <w:t>tus</w:t>
      </w:r>
      <w:proofErr w:type="spellEnd"/>
      <w:r w:rsidR="008A679D">
        <w:rPr>
          <w:rFonts w:ascii="Open Sans" w:hAnsi="Open Sans" w:cs="Open Sans"/>
          <w:sz w:val="20"/>
          <w:lang w:val="en-US"/>
        </w:rPr>
        <w:t xml:space="preserve">, mill </w:t>
      </w:r>
      <w:proofErr w:type="spellStart"/>
      <w:r w:rsidR="008A679D">
        <w:rPr>
          <w:rFonts w:ascii="Open Sans" w:hAnsi="Open Sans" w:cs="Open Sans"/>
          <w:sz w:val="20"/>
          <w:lang w:val="en-US"/>
        </w:rPr>
        <w:t>eest</w:t>
      </w:r>
      <w:proofErr w:type="spellEnd"/>
      <w:r w:rsidR="008A679D">
        <w:rPr>
          <w:rFonts w:ascii="Open Sans" w:hAnsi="Open Sans" w:cs="Open Sans"/>
          <w:sz w:val="20"/>
          <w:lang w:val="en-US"/>
        </w:rPr>
        <w:t xml:space="preserve"> KAS on </w:t>
      </w:r>
      <w:proofErr w:type="spellStart"/>
      <w:r w:rsidR="008A679D">
        <w:rPr>
          <w:rFonts w:ascii="Open Sans" w:hAnsi="Open Sans" w:cs="Open Sans"/>
          <w:sz w:val="20"/>
          <w:lang w:val="en-US"/>
        </w:rPr>
        <w:t>teinud</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ettam</w:t>
      </w:r>
      <w:r w:rsidR="006D3A06">
        <w:rPr>
          <w:rFonts w:ascii="Open Sans" w:hAnsi="Open Sans" w:cs="Open Sans"/>
          <w:sz w:val="20"/>
          <w:lang w:val="en-US"/>
        </w:rPr>
        <w:t>a</w:t>
      </w:r>
      <w:r w:rsidR="008A679D">
        <w:rPr>
          <w:rFonts w:ascii="Open Sans" w:hAnsi="Open Sans" w:cs="Open Sans"/>
          <w:sz w:val="20"/>
          <w:lang w:val="en-US"/>
        </w:rPr>
        <w:t>kse</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jääb</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ära</w:t>
      </w:r>
      <w:proofErr w:type="spellEnd"/>
      <w:r w:rsidR="008A679D">
        <w:rPr>
          <w:rFonts w:ascii="Open Sans" w:hAnsi="Open Sans" w:cs="Open Sans"/>
          <w:sz w:val="20"/>
          <w:lang w:val="en-US"/>
        </w:rPr>
        <w:t xml:space="preserve">, </w:t>
      </w:r>
      <w:proofErr w:type="spellStart"/>
      <w:r w:rsidRPr="00891807">
        <w:rPr>
          <w:rFonts w:ascii="Open Sans" w:hAnsi="Open Sans" w:cs="Open Sans"/>
          <w:sz w:val="20"/>
          <w:lang w:val="en-US"/>
        </w:rPr>
        <w:t>tag</w:t>
      </w:r>
      <w:r w:rsidR="008A679D">
        <w:rPr>
          <w:rFonts w:ascii="Open Sans" w:hAnsi="Open Sans" w:cs="Open Sans"/>
          <w:sz w:val="20"/>
          <w:lang w:val="en-US"/>
        </w:rPr>
        <w:t>astab</w:t>
      </w:r>
      <w:proofErr w:type="spellEnd"/>
      <w:r w:rsidR="008A679D">
        <w:rPr>
          <w:rFonts w:ascii="Open Sans" w:hAnsi="Open Sans" w:cs="Open Sans"/>
          <w:sz w:val="20"/>
          <w:lang w:val="en-US"/>
        </w:rPr>
        <w:t xml:space="preserve"> </w:t>
      </w:r>
      <w:proofErr w:type="spellStart"/>
      <w:r w:rsidRPr="00891807">
        <w:rPr>
          <w:rFonts w:ascii="Open Sans" w:hAnsi="Open Sans" w:cs="Open Sans"/>
          <w:sz w:val="20"/>
          <w:lang w:val="en-US"/>
        </w:rPr>
        <w:t>kon</w:t>
      </w:r>
      <w:r w:rsidR="008A679D">
        <w:rPr>
          <w:rFonts w:ascii="Open Sans" w:hAnsi="Open Sans" w:cs="Open Sans"/>
          <w:sz w:val="20"/>
          <w:lang w:val="en-US"/>
        </w:rPr>
        <w:t>verentsi</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teenusepakkuja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saadud</w:t>
      </w:r>
      <w:proofErr w:type="spellEnd"/>
      <w:r w:rsidR="008A679D">
        <w:rPr>
          <w:rFonts w:ascii="Open Sans" w:hAnsi="Open Sans" w:cs="Open Sans"/>
          <w:sz w:val="20"/>
          <w:lang w:val="en-US"/>
        </w:rPr>
        <w:t xml:space="preserve"> </w:t>
      </w:r>
      <w:r w:rsidRPr="00891807">
        <w:rPr>
          <w:rFonts w:ascii="Open Sans" w:hAnsi="Open Sans" w:cs="Open Sans"/>
          <w:sz w:val="20"/>
          <w:lang w:val="en-US"/>
        </w:rPr>
        <w:t>summa</w:t>
      </w:r>
      <w:r w:rsidR="008A679D">
        <w:rPr>
          <w:rFonts w:ascii="Open Sans" w:hAnsi="Open Sans" w:cs="Open Sans"/>
          <w:sz w:val="20"/>
          <w:lang w:val="en-US"/>
        </w:rPr>
        <w:t xml:space="preserve"> KAS-le, </w:t>
      </w:r>
      <w:proofErr w:type="spellStart"/>
      <w:r w:rsidR="008A679D">
        <w:rPr>
          <w:rFonts w:ascii="Open Sans" w:hAnsi="Open Sans" w:cs="Open Sans"/>
          <w:sz w:val="20"/>
          <w:lang w:val="en-US"/>
        </w:rPr>
        <w:t>kuid</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võib</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paluda</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sellest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loobumist</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kui</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üritus</w:t>
      </w:r>
      <w:proofErr w:type="spellEnd"/>
      <w:r w:rsidR="008A679D">
        <w:rPr>
          <w:rFonts w:ascii="Open Sans" w:hAnsi="Open Sans" w:cs="Open Sans"/>
          <w:sz w:val="20"/>
          <w:lang w:val="en-US"/>
        </w:rPr>
        <w:t xml:space="preserve"> on </w:t>
      </w:r>
      <w:proofErr w:type="spellStart"/>
      <w:r w:rsidR="008A679D">
        <w:rPr>
          <w:rFonts w:ascii="Open Sans" w:hAnsi="Open Sans" w:cs="Open Sans"/>
          <w:sz w:val="20"/>
          <w:lang w:val="en-US"/>
        </w:rPr>
        <w:t>edasi</w:t>
      </w:r>
      <w:proofErr w:type="spellEnd"/>
      <w:r w:rsidR="008A679D">
        <w:rPr>
          <w:rFonts w:ascii="Open Sans" w:hAnsi="Open Sans" w:cs="Open Sans"/>
          <w:sz w:val="20"/>
          <w:lang w:val="en-US"/>
        </w:rPr>
        <w:t xml:space="preserve"> </w:t>
      </w:r>
      <w:proofErr w:type="spellStart"/>
      <w:r w:rsidR="008A679D">
        <w:rPr>
          <w:rFonts w:ascii="Open Sans" w:hAnsi="Open Sans" w:cs="Open Sans"/>
          <w:sz w:val="20"/>
          <w:lang w:val="en-US"/>
        </w:rPr>
        <w:t>lükatud</w:t>
      </w:r>
      <w:proofErr w:type="spellEnd"/>
      <w:r w:rsidR="008A679D">
        <w:rPr>
          <w:rFonts w:ascii="Open Sans" w:hAnsi="Open Sans" w:cs="Open Sans"/>
          <w:sz w:val="20"/>
          <w:lang w:val="en-US"/>
        </w:rPr>
        <w:t xml:space="preserve">. </w:t>
      </w:r>
    </w:p>
    <w:p w:rsidR="00891807" w:rsidRPr="00DB3E70" w:rsidRDefault="00891807" w:rsidP="00891807">
      <w:pPr>
        <w:rPr>
          <w:rFonts w:ascii="Open Sans" w:hAnsi="Open Sans" w:cs="Open Sans"/>
          <w:sz w:val="20"/>
          <w:u w:val="single"/>
          <w:lang w:val="en-US"/>
        </w:rPr>
      </w:pPr>
      <w:proofErr w:type="spellStart"/>
      <w:r w:rsidRPr="00DB3E70">
        <w:rPr>
          <w:rFonts w:ascii="Open Sans" w:hAnsi="Open Sans" w:cs="Open Sans"/>
          <w:sz w:val="20"/>
          <w:u w:val="single"/>
          <w:lang w:val="en-US"/>
        </w:rPr>
        <w:t>Erakorralised</w:t>
      </w:r>
      <w:proofErr w:type="spellEnd"/>
      <w:r w:rsidRPr="00DB3E70">
        <w:rPr>
          <w:rFonts w:ascii="Open Sans" w:hAnsi="Open Sans" w:cs="Open Sans"/>
          <w:sz w:val="20"/>
          <w:u w:val="single"/>
          <w:lang w:val="en-US"/>
        </w:rPr>
        <w:t xml:space="preserve"> </w:t>
      </w:r>
      <w:proofErr w:type="spellStart"/>
      <w:r w:rsidRPr="00DB3E70">
        <w:rPr>
          <w:rFonts w:ascii="Open Sans" w:hAnsi="Open Sans" w:cs="Open Sans"/>
          <w:sz w:val="20"/>
          <w:u w:val="single"/>
          <w:lang w:val="en-US"/>
        </w:rPr>
        <w:t>teabenõuded</w:t>
      </w:r>
      <w:proofErr w:type="spellEnd"/>
      <w:r w:rsidRPr="00DB3E70">
        <w:rPr>
          <w:rFonts w:ascii="Open Sans" w:hAnsi="Open Sans" w:cs="Open Sans"/>
          <w:sz w:val="20"/>
          <w:u w:val="single"/>
          <w:lang w:val="en-US"/>
        </w:rPr>
        <w:t>/</w:t>
      </w:r>
      <w:proofErr w:type="spellStart"/>
      <w:r w:rsidRPr="00DB3E70">
        <w:rPr>
          <w:rFonts w:ascii="Open Sans" w:hAnsi="Open Sans" w:cs="Open Sans"/>
          <w:sz w:val="20"/>
          <w:u w:val="single"/>
          <w:lang w:val="en-US"/>
        </w:rPr>
        <w:t>teenuste</w:t>
      </w:r>
      <w:proofErr w:type="spellEnd"/>
      <w:r w:rsidRPr="00DB3E70">
        <w:rPr>
          <w:rFonts w:ascii="Open Sans" w:hAnsi="Open Sans" w:cs="Open Sans"/>
          <w:sz w:val="20"/>
          <w:u w:val="single"/>
          <w:lang w:val="en-US"/>
        </w:rPr>
        <w:t xml:space="preserve"> </w:t>
      </w:r>
      <w:proofErr w:type="spellStart"/>
      <w:r w:rsidRPr="00DB3E70">
        <w:rPr>
          <w:rFonts w:ascii="Open Sans" w:hAnsi="Open Sans" w:cs="Open Sans"/>
          <w:sz w:val="20"/>
          <w:u w:val="single"/>
          <w:lang w:val="en-US"/>
        </w:rPr>
        <w:t>ajakohastamine</w:t>
      </w:r>
      <w:proofErr w:type="spellEnd"/>
    </w:p>
    <w:p w:rsidR="00891807" w:rsidRPr="00891807" w:rsidRDefault="00891807" w:rsidP="000215C9">
      <w:pPr>
        <w:pStyle w:val="Listenabsatz"/>
        <w:numPr>
          <w:ilvl w:val="0"/>
          <w:numId w:val="1"/>
        </w:numPr>
        <w:spacing w:line="276" w:lineRule="auto"/>
        <w:jc w:val="both"/>
        <w:rPr>
          <w:rFonts w:ascii="Open Sans" w:hAnsi="Open Sans" w:cs="Open Sans"/>
          <w:sz w:val="20"/>
          <w:lang w:val="en-US"/>
        </w:rPr>
      </w:pPr>
      <w:proofErr w:type="spellStart"/>
      <w:r w:rsidRPr="00891807">
        <w:rPr>
          <w:rFonts w:ascii="Open Sans" w:hAnsi="Open Sans" w:cs="Open Sans"/>
          <w:sz w:val="20"/>
          <w:lang w:val="en-US"/>
        </w:rPr>
        <w:t>Valgustus</w:t>
      </w:r>
      <w:proofErr w:type="spellEnd"/>
      <w:r w:rsidRPr="00891807">
        <w:rPr>
          <w:rFonts w:ascii="Open Sans" w:hAnsi="Open Sans" w:cs="Open Sans"/>
          <w:sz w:val="20"/>
          <w:lang w:val="en-US"/>
        </w:rPr>
        <w:t xml:space="preserve">- ja </w:t>
      </w:r>
      <w:proofErr w:type="spellStart"/>
      <w:r w:rsidRPr="00891807">
        <w:rPr>
          <w:rFonts w:ascii="Open Sans" w:hAnsi="Open Sans" w:cs="Open Sans"/>
          <w:sz w:val="20"/>
          <w:lang w:val="en-US"/>
        </w:rPr>
        <w:t>helitehnika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konverentsiteenuse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osutaja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teavitab</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KASi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viivitamatult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kõigist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muudatustest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mis</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võivad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mõjutada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KASi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programmikorraldust</w:t>
      </w:r>
      <w:proofErr w:type="spellEnd"/>
      <w:r w:rsidRPr="00891807">
        <w:rPr>
          <w:rFonts w:ascii="Open Sans" w:hAnsi="Open Sans" w:cs="Open Sans"/>
          <w:sz w:val="20"/>
          <w:lang w:val="en-US"/>
        </w:rPr>
        <w:t>.</w:t>
      </w:r>
    </w:p>
    <w:p w:rsidR="00891807" w:rsidRPr="00891807" w:rsidRDefault="00891807" w:rsidP="000215C9">
      <w:pPr>
        <w:pStyle w:val="Listenabsatz"/>
        <w:numPr>
          <w:ilvl w:val="0"/>
          <w:numId w:val="1"/>
        </w:numPr>
        <w:spacing w:line="276" w:lineRule="auto"/>
        <w:jc w:val="both"/>
        <w:rPr>
          <w:rFonts w:ascii="Open Sans" w:hAnsi="Open Sans" w:cs="Open Sans"/>
          <w:sz w:val="20"/>
          <w:lang w:val="en-US"/>
        </w:rPr>
      </w:pPr>
      <w:proofErr w:type="spellStart"/>
      <w:r w:rsidRPr="00891807">
        <w:rPr>
          <w:rFonts w:ascii="Open Sans" w:hAnsi="Open Sans" w:cs="Open Sans"/>
          <w:sz w:val="20"/>
          <w:lang w:val="en-US"/>
        </w:rPr>
        <w:t>Selleks</w:t>
      </w:r>
      <w:proofErr w:type="spellEnd"/>
      <w:r w:rsidRPr="00891807">
        <w:rPr>
          <w:rFonts w:ascii="Open Sans" w:hAnsi="Open Sans" w:cs="Open Sans"/>
          <w:sz w:val="20"/>
          <w:lang w:val="en-US"/>
        </w:rPr>
        <w:t xml:space="preserve"> et </w:t>
      </w:r>
      <w:proofErr w:type="spellStart"/>
      <w:r w:rsidRPr="00891807">
        <w:rPr>
          <w:rFonts w:ascii="Open Sans" w:hAnsi="Open Sans" w:cs="Open Sans"/>
          <w:sz w:val="20"/>
          <w:lang w:val="en-US"/>
        </w:rPr>
        <w:t>hõlbustada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poolte</w:t>
      </w:r>
      <w:proofErr w:type="spellEnd"/>
      <w:r w:rsidRPr="00891807">
        <w:rPr>
          <w:rFonts w:ascii="Open Sans" w:hAnsi="Open Sans" w:cs="Open Sans"/>
          <w:sz w:val="20"/>
          <w:lang w:val="en-US"/>
        </w:rPr>
        <w:t xml:space="preserve"> (KAS ja </w:t>
      </w:r>
      <w:proofErr w:type="spellStart"/>
      <w:r w:rsidRPr="00891807">
        <w:rPr>
          <w:rFonts w:ascii="Open Sans" w:hAnsi="Open Sans" w:cs="Open Sans"/>
          <w:sz w:val="20"/>
          <w:lang w:val="en-US"/>
        </w:rPr>
        <w:t>teenuseosutaja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vahelist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suhtlemist</w:t>
      </w:r>
      <w:proofErr w:type="spellEnd"/>
      <w:r w:rsidRPr="00891807">
        <w:rPr>
          <w:rFonts w:ascii="Open Sans" w:hAnsi="Open Sans" w:cs="Open Sans"/>
          <w:sz w:val="20"/>
          <w:lang w:val="en-US"/>
        </w:rPr>
        <w:t xml:space="preserve"> ja </w:t>
      </w:r>
      <w:proofErr w:type="spellStart"/>
      <w:r w:rsidRPr="00891807">
        <w:rPr>
          <w:rFonts w:ascii="Open Sans" w:hAnsi="Open Sans" w:cs="Open Sans"/>
          <w:sz w:val="20"/>
          <w:lang w:val="en-US"/>
        </w:rPr>
        <w:t>teabevahetust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peab</w:t>
      </w:r>
      <w:proofErr w:type="spellEnd"/>
      <w:r w:rsidRPr="00891807">
        <w:rPr>
          <w:rFonts w:ascii="Open Sans" w:hAnsi="Open Sans" w:cs="Open Sans"/>
          <w:sz w:val="20"/>
          <w:lang w:val="en-US"/>
        </w:rPr>
        <w:t xml:space="preserve"> valgus- ja </w:t>
      </w:r>
      <w:proofErr w:type="spellStart"/>
      <w:r w:rsidRPr="00891807">
        <w:rPr>
          <w:rFonts w:ascii="Open Sans" w:hAnsi="Open Sans" w:cs="Open Sans"/>
          <w:sz w:val="20"/>
          <w:lang w:val="en-US"/>
        </w:rPr>
        <w:t>helitehnoloogiateenuse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osutaja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olema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võimeline</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töötlema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telefoni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või</w:t>
      </w:r>
      <w:proofErr w:type="spellEnd"/>
      <w:r w:rsidRPr="00891807">
        <w:rPr>
          <w:rFonts w:ascii="Open Sans" w:hAnsi="Open Sans" w:cs="Open Sans"/>
          <w:sz w:val="20"/>
          <w:lang w:val="en-US"/>
        </w:rPr>
        <w:t xml:space="preserve"> e-</w:t>
      </w:r>
      <w:proofErr w:type="spellStart"/>
      <w:r w:rsidRPr="00891807">
        <w:rPr>
          <w:rFonts w:ascii="Open Sans" w:hAnsi="Open Sans" w:cs="Open Sans"/>
          <w:sz w:val="20"/>
          <w:lang w:val="en-US"/>
        </w:rPr>
        <w:t>posti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teel</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saadud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hinnapakkumisi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arveid</w:t>
      </w:r>
      <w:proofErr w:type="spellEnd"/>
      <w:r w:rsidRPr="00891807">
        <w:rPr>
          <w:rFonts w:ascii="Open Sans" w:hAnsi="Open Sans" w:cs="Open Sans"/>
          <w:sz w:val="20"/>
          <w:lang w:val="en-US"/>
        </w:rPr>
        <w:t xml:space="preserve"> ja </w:t>
      </w:r>
      <w:proofErr w:type="spellStart"/>
      <w:r w:rsidRPr="00891807">
        <w:rPr>
          <w:rFonts w:ascii="Open Sans" w:hAnsi="Open Sans" w:cs="Open Sans"/>
          <w:sz w:val="20"/>
          <w:lang w:val="en-US"/>
        </w:rPr>
        <w:t>muid</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taotlusi</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Selleks</w:t>
      </w:r>
      <w:proofErr w:type="spellEnd"/>
      <w:r w:rsidRPr="00891807">
        <w:rPr>
          <w:rFonts w:ascii="Open Sans" w:hAnsi="Open Sans" w:cs="Open Sans"/>
          <w:sz w:val="20"/>
          <w:lang w:val="en-US"/>
        </w:rPr>
        <w:t xml:space="preserve"> peaks </w:t>
      </w:r>
      <w:proofErr w:type="spellStart"/>
      <w:r w:rsidRPr="00891807">
        <w:rPr>
          <w:rFonts w:ascii="Open Sans" w:hAnsi="Open Sans" w:cs="Open Sans"/>
          <w:sz w:val="20"/>
          <w:lang w:val="en-US"/>
        </w:rPr>
        <w:t>töövõtjal</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olema</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piisavalt</w:t>
      </w:r>
      <w:proofErr w:type="spellEnd"/>
      <w:r w:rsidRPr="00891807">
        <w:rPr>
          <w:rFonts w:ascii="Open Sans" w:hAnsi="Open Sans" w:cs="Open Sans"/>
          <w:sz w:val="20"/>
          <w:lang w:val="en-US"/>
        </w:rPr>
        <w:t xml:space="preserve"> </w:t>
      </w:r>
      <w:proofErr w:type="spellStart"/>
      <w:r w:rsidRPr="00891807">
        <w:rPr>
          <w:rFonts w:ascii="Open Sans" w:hAnsi="Open Sans" w:cs="Open Sans"/>
          <w:sz w:val="20"/>
          <w:lang w:val="en-US"/>
        </w:rPr>
        <w:t>kvalifitseeritud</w:t>
      </w:r>
      <w:proofErr w:type="spellEnd"/>
      <w:r w:rsidRPr="00891807">
        <w:rPr>
          <w:rFonts w:ascii="Open Sans" w:hAnsi="Open Sans" w:cs="Open Sans"/>
          <w:sz w:val="20"/>
          <w:lang w:val="en-US"/>
        </w:rPr>
        <w:t xml:space="preserve"> personal.</w:t>
      </w:r>
    </w:p>
    <w:p w:rsidR="00891807" w:rsidRDefault="00891807" w:rsidP="000215C9">
      <w:pPr>
        <w:pStyle w:val="Listenabsatz"/>
        <w:numPr>
          <w:ilvl w:val="0"/>
          <w:numId w:val="1"/>
        </w:numPr>
        <w:spacing w:line="276" w:lineRule="auto"/>
        <w:jc w:val="both"/>
        <w:rPr>
          <w:rFonts w:ascii="Open Sans" w:hAnsi="Open Sans" w:cs="Open Sans"/>
          <w:sz w:val="20"/>
          <w:lang w:val="en-US"/>
        </w:rPr>
      </w:pPr>
      <w:proofErr w:type="spellStart"/>
      <w:r w:rsidRPr="00891807">
        <w:rPr>
          <w:rFonts w:ascii="Open Sans" w:hAnsi="Open Sans" w:cs="Open Sans"/>
          <w:sz w:val="20"/>
          <w:lang w:val="en-US"/>
        </w:rPr>
        <w:t>Mak</w:t>
      </w:r>
      <w:r w:rsidR="00DB3E70">
        <w:rPr>
          <w:rFonts w:ascii="Open Sans" w:hAnsi="Open Sans" w:cs="Open Sans"/>
          <w:sz w:val="20"/>
          <w:lang w:val="en-US"/>
        </w:rPr>
        <w:t>smine</w:t>
      </w:r>
      <w:proofErr w:type="spellEnd"/>
      <w:r w:rsidR="00DB3E70">
        <w:rPr>
          <w:rFonts w:ascii="Open Sans" w:hAnsi="Open Sans" w:cs="Open Sans"/>
          <w:sz w:val="20"/>
          <w:lang w:val="en-US"/>
        </w:rPr>
        <w:t xml:space="preserve"> </w:t>
      </w:r>
      <w:proofErr w:type="spellStart"/>
      <w:r w:rsidR="00DB3E70">
        <w:rPr>
          <w:rFonts w:ascii="Open Sans" w:hAnsi="Open Sans" w:cs="Open Sans"/>
          <w:sz w:val="20"/>
          <w:lang w:val="en-US"/>
        </w:rPr>
        <w:t>toimuks</w:t>
      </w:r>
      <w:proofErr w:type="spellEnd"/>
      <w:r w:rsidR="00DB3E70">
        <w:rPr>
          <w:rFonts w:ascii="Open Sans" w:hAnsi="Open Sans" w:cs="Open Sans"/>
          <w:sz w:val="20"/>
          <w:lang w:val="en-US"/>
        </w:rPr>
        <w:t xml:space="preserve"> </w:t>
      </w:r>
      <w:proofErr w:type="spellStart"/>
      <w:r w:rsidR="00DB3E70">
        <w:rPr>
          <w:rFonts w:ascii="Open Sans" w:hAnsi="Open Sans" w:cs="Open Sans"/>
          <w:sz w:val="20"/>
          <w:lang w:val="en-US"/>
        </w:rPr>
        <w:t>pangaülekande</w:t>
      </w:r>
      <w:proofErr w:type="spellEnd"/>
      <w:r w:rsidR="00DB3E70">
        <w:rPr>
          <w:rFonts w:ascii="Open Sans" w:hAnsi="Open Sans" w:cs="Open Sans"/>
          <w:sz w:val="20"/>
          <w:lang w:val="en-US"/>
        </w:rPr>
        <w:t xml:space="preserve"> </w:t>
      </w:r>
      <w:proofErr w:type="spellStart"/>
      <w:r w:rsidR="00DB3E70">
        <w:rPr>
          <w:rFonts w:ascii="Open Sans" w:hAnsi="Open Sans" w:cs="Open Sans"/>
          <w:sz w:val="20"/>
          <w:lang w:val="en-US"/>
        </w:rPr>
        <w:t>teel</w:t>
      </w:r>
      <w:proofErr w:type="spellEnd"/>
      <w:r w:rsidR="00DB3E70">
        <w:rPr>
          <w:rFonts w:ascii="Open Sans" w:hAnsi="Open Sans" w:cs="Open Sans"/>
          <w:sz w:val="20"/>
          <w:lang w:val="en-US"/>
        </w:rPr>
        <w:t>.</w:t>
      </w:r>
    </w:p>
    <w:p w:rsidR="006755F9" w:rsidRPr="006755F9" w:rsidRDefault="006755F9" w:rsidP="006755F9">
      <w:pPr>
        <w:rPr>
          <w:rFonts w:ascii="Open Sans" w:hAnsi="Open Sans" w:cs="Open Sans"/>
          <w:b/>
          <w:sz w:val="20"/>
          <w:lang w:val="en-US"/>
        </w:rPr>
      </w:pPr>
      <w:proofErr w:type="spellStart"/>
      <w:r w:rsidRPr="006755F9">
        <w:rPr>
          <w:rFonts w:ascii="Open Sans" w:hAnsi="Open Sans" w:cs="Open Sans"/>
          <w:b/>
          <w:sz w:val="20"/>
          <w:lang w:val="en-US"/>
        </w:rPr>
        <w:t>Teenustasu</w:t>
      </w:r>
      <w:proofErr w:type="spellEnd"/>
    </w:p>
    <w:p w:rsidR="006755F9" w:rsidRPr="006755F9" w:rsidRDefault="006755F9" w:rsidP="000215C9">
      <w:pPr>
        <w:pStyle w:val="Listenabsatz"/>
        <w:numPr>
          <w:ilvl w:val="0"/>
          <w:numId w:val="1"/>
        </w:numPr>
        <w:spacing w:line="276" w:lineRule="auto"/>
        <w:jc w:val="both"/>
        <w:rPr>
          <w:rFonts w:ascii="Open Sans" w:hAnsi="Open Sans" w:cs="Open Sans"/>
          <w:sz w:val="20"/>
          <w:lang w:val="en-US"/>
        </w:rPr>
      </w:pPr>
      <w:proofErr w:type="spellStart"/>
      <w:r w:rsidRPr="006755F9">
        <w:rPr>
          <w:rFonts w:ascii="Open Sans" w:hAnsi="Open Sans" w:cs="Open Sans"/>
          <w:sz w:val="20"/>
          <w:lang w:val="en-US"/>
        </w:rPr>
        <w:t>Konverentsiteenuse</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osutaja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poolt</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pakutav</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teenustasu</w:t>
      </w:r>
      <w:proofErr w:type="spellEnd"/>
      <w:r w:rsidRPr="006755F9">
        <w:rPr>
          <w:rFonts w:ascii="Open Sans" w:hAnsi="Open Sans" w:cs="Open Sans"/>
          <w:sz w:val="20"/>
          <w:lang w:val="en-US"/>
        </w:rPr>
        <w:t xml:space="preserve"> valgus- ja </w:t>
      </w:r>
      <w:proofErr w:type="spellStart"/>
      <w:r w:rsidRPr="006755F9">
        <w:rPr>
          <w:rFonts w:ascii="Open Sans" w:hAnsi="Open Sans" w:cs="Open Sans"/>
          <w:sz w:val="20"/>
          <w:lang w:val="en-US"/>
        </w:rPr>
        <w:t>helitehnika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eest</w:t>
      </w:r>
      <w:proofErr w:type="spellEnd"/>
      <w:r w:rsidRPr="006755F9">
        <w:rPr>
          <w:rFonts w:ascii="Open Sans" w:hAnsi="Open Sans" w:cs="Open Sans"/>
          <w:sz w:val="20"/>
          <w:lang w:val="en-US"/>
        </w:rPr>
        <w:t xml:space="preserve"> on </w:t>
      </w:r>
      <w:proofErr w:type="spellStart"/>
      <w:r w:rsidRPr="006755F9">
        <w:rPr>
          <w:rFonts w:ascii="Open Sans" w:hAnsi="Open Sans" w:cs="Open Sans"/>
          <w:sz w:val="20"/>
          <w:lang w:val="en-US"/>
        </w:rPr>
        <w:t>lepingu</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kehtivuse</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ajal</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fikseeritud</w:t>
      </w:r>
      <w:proofErr w:type="spellEnd"/>
      <w:r w:rsidR="00F549AC">
        <w:rPr>
          <w:rFonts w:ascii="Open Sans" w:hAnsi="Open Sans" w:cs="Open Sans"/>
          <w:sz w:val="20"/>
          <w:lang w:val="en-US"/>
        </w:rPr>
        <w:t xml:space="preserve"> ja </w:t>
      </w:r>
      <w:proofErr w:type="spellStart"/>
      <w:r w:rsidR="00F549AC">
        <w:rPr>
          <w:rFonts w:ascii="Open Sans" w:hAnsi="Open Sans" w:cs="Open Sans"/>
          <w:sz w:val="20"/>
          <w:lang w:val="en-US"/>
        </w:rPr>
        <w:t>seda</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saab</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muuta</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ainult</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kirjalikult</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poolte</w:t>
      </w:r>
      <w:proofErr w:type="spellEnd"/>
      <w:r w:rsidR="00F549AC">
        <w:rPr>
          <w:rFonts w:ascii="Open Sans" w:hAnsi="Open Sans" w:cs="Open Sans"/>
          <w:sz w:val="20"/>
          <w:lang w:val="en-US"/>
        </w:rPr>
        <w:t xml:space="preserve"> </w:t>
      </w:r>
      <w:proofErr w:type="spellStart"/>
      <w:r w:rsidR="00F549AC">
        <w:rPr>
          <w:rFonts w:ascii="Open Sans" w:hAnsi="Open Sans" w:cs="Open Sans"/>
          <w:sz w:val="20"/>
          <w:lang w:val="en-US"/>
        </w:rPr>
        <w:t>nõusolekul</w:t>
      </w:r>
      <w:proofErr w:type="spellEnd"/>
      <w:r w:rsidR="00F549AC">
        <w:rPr>
          <w:rFonts w:ascii="Open Sans" w:hAnsi="Open Sans" w:cs="Open Sans"/>
          <w:sz w:val="20"/>
          <w:lang w:val="en-US"/>
        </w:rPr>
        <w:t xml:space="preserve">. </w:t>
      </w:r>
      <w:proofErr w:type="spellStart"/>
      <w:r w:rsidRPr="006755F9">
        <w:rPr>
          <w:rFonts w:ascii="Open Sans" w:hAnsi="Open Sans" w:cs="Open Sans"/>
          <w:sz w:val="20"/>
          <w:lang w:val="en-US"/>
        </w:rPr>
        <w:t>Palun</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loetlege</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oma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pakkumises</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oma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tasud</w:t>
      </w:r>
      <w:proofErr w:type="spellEnd"/>
      <w:r w:rsidRPr="006755F9">
        <w:rPr>
          <w:rFonts w:ascii="Open Sans" w:hAnsi="Open Sans" w:cs="Open Sans"/>
          <w:sz w:val="20"/>
          <w:lang w:val="en-US"/>
        </w:rPr>
        <w:t>.</w:t>
      </w:r>
    </w:p>
    <w:p w:rsidR="006755F9" w:rsidRPr="006755F9" w:rsidRDefault="006755F9" w:rsidP="006755F9">
      <w:pPr>
        <w:rPr>
          <w:rFonts w:ascii="Open Sans" w:hAnsi="Open Sans" w:cs="Open Sans"/>
          <w:b/>
          <w:sz w:val="20"/>
          <w:lang w:val="en-US"/>
        </w:rPr>
      </w:pPr>
      <w:proofErr w:type="spellStart"/>
      <w:r w:rsidRPr="006755F9">
        <w:rPr>
          <w:rFonts w:ascii="Open Sans" w:hAnsi="Open Sans" w:cs="Open Sans"/>
          <w:b/>
          <w:sz w:val="20"/>
          <w:lang w:val="en-US"/>
        </w:rPr>
        <w:t>Näidispakkumiste</w:t>
      </w:r>
      <w:proofErr w:type="spellEnd"/>
      <w:r w:rsidRPr="006755F9">
        <w:rPr>
          <w:rFonts w:ascii="Open Sans" w:hAnsi="Open Sans" w:cs="Open Sans"/>
          <w:b/>
          <w:sz w:val="20"/>
          <w:lang w:val="en-US"/>
        </w:rPr>
        <w:t xml:space="preserve"> </w:t>
      </w:r>
      <w:proofErr w:type="spellStart"/>
      <w:r w:rsidRPr="006755F9">
        <w:rPr>
          <w:rFonts w:ascii="Open Sans" w:hAnsi="Open Sans" w:cs="Open Sans"/>
          <w:b/>
          <w:sz w:val="20"/>
          <w:lang w:val="en-US"/>
        </w:rPr>
        <w:t>esitamine</w:t>
      </w:r>
      <w:proofErr w:type="spellEnd"/>
    </w:p>
    <w:p w:rsidR="006755F9" w:rsidRPr="006755F9" w:rsidRDefault="006755F9" w:rsidP="000215C9">
      <w:pPr>
        <w:pStyle w:val="Listenabsatz"/>
        <w:numPr>
          <w:ilvl w:val="0"/>
          <w:numId w:val="1"/>
        </w:numPr>
        <w:spacing w:line="276" w:lineRule="auto"/>
        <w:jc w:val="both"/>
        <w:rPr>
          <w:rFonts w:ascii="Open Sans" w:hAnsi="Open Sans" w:cs="Open Sans"/>
          <w:sz w:val="20"/>
          <w:lang w:val="en-US"/>
        </w:rPr>
      </w:pPr>
      <w:r w:rsidRPr="006755F9">
        <w:rPr>
          <w:rFonts w:ascii="Open Sans" w:hAnsi="Open Sans" w:cs="Open Sans"/>
          <w:sz w:val="20"/>
          <w:lang w:val="en-US"/>
        </w:rPr>
        <w:t xml:space="preserve"> </w:t>
      </w:r>
      <w:proofErr w:type="spellStart"/>
      <w:r w:rsidRPr="006755F9">
        <w:rPr>
          <w:rFonts w:ascii="Open Sans" w:hAnsi="Open Sans" w:cs="Open Sans"/>
          <w:sz w:val="20"/>
          <w:lang w:val="en-US"/>
        </w:rPr>
        <w:t>Lõplikud</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pakkumisdokumendid</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tuleb</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esitada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KASile</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paberkandjal</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kinnises</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ümbrikus</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või</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saata</w:t>
      </w:r>
      <w:proofErr w:type="spellEnd"/>
      <w:r w:rsidRPr="006755F9">
        <w:rPr>
          <w:rFonts w:ascii="Open Sans" w:hAnsi="Open Sans" w:cs="Open Sans"/>
          <w:sz w:val="20"/>
          <w:lang w:val="en-US"/>
        </w:rPr>
        <w:t xml:space="preserve"> e-</w:t>
      </w:r>
      <w:proofErr w:type="spellStart"/>
      <w:r w:rsidRPr="006755F9">
        <w:rPr>
          <w:rFonts w:ascii="Open Sans" w:hAnsi="Open Sans" w:cs="Open Sans"/>
          <w:sz w:val="20"/>
          <w:lang w:val="en-US"/>
        </w:rPr>
        <w:t>postiga</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digitaalselt</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allkirjastatud</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koopiad</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KASi</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Eesti</w:t>
      </w:r>
      <w:proofErr w:type="spellEnd"/>
      <w:r w:rsidRPr="006755F9">
        <w:rPr>
          <w:rFonts w:ascii="Open Sans" w:hAnsi="Open Sans" w:cs="Open Sans"/>
          <w:sz w:val="20"/>
          <w:lang w:val="en-US"/>
        </w:rPr>
        <w:t xml:space="preserve"> </w:t>
      </w:r>
      <w:proofErr w:type="spellStart"/>
      <w:r w:rsidRPr="006755F9">
        <w:rPr>
          <w:rFonts w:ascii="Open Sans" w:hAnsi="Open Sans" w:cs="Open Sans"/>
          <w:sz w:val="20"/>
          <w:lang w:val="en-US"/>
        </w:rPr>
        <w:t>konta</w:t>
      </w:r>
      <w:r w:rsidR="00CA34DD">
        <w:rPr>
          <w:rFonts w:ascii="Open Sans" w:hAnsi="Open Sans" w:cs="Open Sans"/>
          <w:sz w:val="20"/>
          <w:lang w:val="en-US"/>
        </w:rPr>
        <w:t>ktbüroole</w:t>
      </w:r>
      <w:proofErr w:type="spellEnd"/>
      <w:r w:rsidR="00CA34DD">
        <w:rPr>
          <w:rFonts w:ascii="Open Sans" w:hAnsi="Open Sans" w:cs="Open Sans"/>
          <w:sz w:val="20"/>
          <w:lang w:val="en-US"/>
        </w:rPr>
        <w:t xml:space="preserve"> </w:t>
      </w:r>
      <w:proofErr w:type="spellStart"/>
      <w:r w:rsidR="00CA34DD">
        <w:rPr>
          <w:rFonts w:ascii="Open Sans" w:hAnsi="Open Sans" w:cs="Open Sans"/>
          <w:sz w:val="20"/>
          <w:lang w:val="en-US"/>
        </w:rPr>
        <w:t>adresseerituna</w:t>
      </w:r>
      <w:proofErr w:type="spellEnd"/>
      <w:r w:rsidR="00CA34DD">
        <w:rPr>
          <w:rFonts w:ascii="Open Sans" w:hAnsi="Open Sans" w:cs="Open Sans"/>
          <w:sz w:val="20"/>
          <w:lang w:val="en-US"/>
        </w:rPr>
        <w:t xml:space="preserve"> </w:t>
      </w:r>
      <w:proofErr w:type="spellStart"/>
      <w:r w:rsidR="00CA34DD">
        <w:rPr>
          <w:rFonts w:ascii="Open Sans" w:hAnsi="Open Sans" w:cs="Open Sans"/>
          <w:sz w:val="20"/>
          <w:lang w:val="en-US"/>
        </w:rPr>
        <w:t>hiljemalt</w:t>
      </w:r>
      <w:proofErr w:type="spellEnd"/>
      <w:r w:rsidR="00CA34DD">
        <w:rPr>
          <w:rFonts w:ascii="Open Sans" w:hAnsi="Open Sans" w:cs="Open Sans"/>
          <w:sz w:val="20"/>
          <w:lang w:val="en-US"/>
        </w:rPr>
        <w:t xml:space="preserve"> </w:t>
      </w:r>
      <w:r w:rsidR="00DB3E70" w:rsidRPr="008314A5">
        <w:rPr>
          <w:rFonts w:ascii="Open Sans" w:hAnsi="Open Sans" w:cs="Open Sans"/>
          <w:b/>
          <w:sz w:val="20"/>
          <w:lang w:val="en-US"/>
        </w:rPr>
        <w:t>16.06</w:t>
      </w:r>
      <w:r w:rsidRPr="008314A5">
        <w:rPr>
          <w:rFonts w:ascii="Open Sans" w:hAnsi="Open Sans" w:cs="Open Sans"/>
          <w:b/>
          <w:sz w:val="20"/>
          <w:lang w:val="en-US"/>
        </w:rPr>
        <w:t>.2023</w:t>
      </w:r>
      <w:r w:rsidRPr="006755F9">
        <w:rPr>
          <w:rFonts w:ascii="Open Sans" w:hAnsi="Open Sans" w:cs="Open Sans"/>
          <w:sz w:val="20"/>
          <w:lang w:val="en-US"/>
        </w:rPr>
        <w:t>.</w:t>
      </w:r>
    </w:p>
    <w:p w:rsidR="006755F9" w:rsidRPr="006755F9" w:rsidRDefault="006755F9" w:rsidP="006755F9">
      <w:pPr>
        <w:rPr>
          <w:rFonts w:ascii="Open Sans" w:hAnsi="Open Sans" w:cs="Open Sans"/>
          <w:sz w:val="20"/>
          <w:lang w:val="en-US"/>
        </w:rPr>
      </w:pPr>
    </w:p>
    <w:p w:rsidR="006755F9" w:rsidRPr="00161D07" w:rsidRDefault="00DB3E70" w:rsidP="006755F9">
      <w:pPr>
        <w:rPr>
          <w:rFonts w:ascii="Open Sans" w:hAnsi="Open Sans" w:cs="Open Sans"/>
          <w:sz w:val="20"/>
          <w:lang w:val="en-US"/>
        </w:rPr>
      </w:pPr>
      <w:proofErr w:type="spellStart"/>
      <w:r w:rsidRPr="00161D07">
        <w:rPr>
          <w:rFonts w:ascii="Open Sans" w:hAnsi="Open Sans" w:cs="Open Sans"/>
          <w:sz w:val="20"/>
          <w:lang w:val="en-US"/>
        </w:rPr>
        <w:t>Kinnitanud</w:t>
      </w:r>
      <w:proofErr w:type="spellEnd"/>
      <w:r w:rsidR="006755F9" w:rsidRPr="00161D07">
        <w:rPr>
          <w:rFonts w:ascii="Open Sans" w:hAnsi="Open Sans" w:cs="Open Sans"/>
          <w:sz w:val="20"/>
          <w:lang w:val="en-US"/>
        </w:rPr>
        <w:t xml:space="preserve"> Oliver </w:t>
      </w:r>
      <w:proofErr w:type="spellStart"/>
      <w:r w:rsidR="006755F9" w:rsidRPr="00161D07">
        <w:rPr>
          <w:rFonts w:ascii="Open Sans" w:hAnsi="Open Sans" w:cs="Open Sans"/>
          <w:sz w:val="20"/>
          <w:lang w:val="en-US"/>
        </w:rPr>
        <w:t>Morwinsky</w:t>
      </w:r>
      <w:proofErr w:type="spellEnd"/>
    </w:p>
    <w:p w:rsidR="006755F9" w:rsidRPr="00161D07" w:rsidRDefault="006755F9" w:rsidP="006755F9">
      <w:pPr>
        <w:rPr>
          <w:rFonts w:ascii="Open Sans" w:hAnsi="Open Sans" w:cs="Open Sans"/>
          <w:sz w:val="20"/>
          <w:lang w:val="en-US"/>
        </w:rPr>
      </w:pPr>
      <w:r w:rsidRPr="00161D07">
        <w:rPr>
          <w:rFonts w:ascii="Open Sans" w:hAnsi="Open Sans" w:cs="Open Sans"/>
          <w:sz w:val="20"/>
          <w:lang w:val="en-US"/>
        </w:rPr>
        <w:t xml:space="preserve">Balti </w:t>
      </w:r>
      <w:proofErr w:type="spellStart"/>
      <w:r w:rsidRPr="00161D07">
        <w:rPr>
          <w:rFonts w:ascii="Open Sans" w:hAnsi="Open Sans" w:cs="Open Sans"/>
          <w:sz w:val="20"/>
          <w:lang w:val="en-US"/>
        </w:rPr>
        <w:t>riikide</w:t>
      </w:r>
      <w:proofErr w:type="spellEnd"/>
      <w:r w:rsidRPr="00161D07">
        <w:rPr>
          <w:rFonts w:ascii="Open Sans" w:hAnsi="Open Sans" w:cs="Open Sans"/>
          <w:sz w:val="20"/>
          <w:lang w:val="en-US"/>
        </w:rPr>
        <w:t xml:space="preserve"> </w:t>
      </w:r>
      <w:proofErr w:type="spellStart"/>
      <w:r w:rsidRPr="00161D07">
        <w:rPr>
          <w:rFonts w:ascii="Open Sans" w:hAnsi="Open Sans" w:cs="Open Sans"/>
          <w:sz w:val="20"/>
          <w:lang w:val="en-US"/>
        </w:rPr>
        <w:t>büroo</w:t>
      </w:r>
      <w:proofErr w:type="spellEnd"/>
      <w:r w:rsidRPr="00161D07">
        <w:rPr>
          <w:rFonts w:ascii="Open Sans" w:hAnsi="Open Sans" w:cs="Open Sans"/>
          <w:sz w:val="20"/>
          <w:lang w:val="en-US"/>
        </w:rPr>
        <w:t xml:space="preserve"> </w:t>
      </w:r>
      <w:proofErr w:type="spellStart"/>
      <w:r w:rsidRPr="00161D07">
        <w:rPr>
          <w:rFonts w:ascii="Open Sans" w:hAnsi="Open Sans" w:cs="Open Sans"/>
          <w:sz w:val="20"/>
          <w:lang w:val="en-US"/>
        </w:rPr>
        <w:t>juht</w:t>
      </w:r>
      <w:proofErr w:type="spellEnd"/>
    </w:p>
    <w:p w:rsidR="00891807" w:rsidRPr="00161D07" w:rsidRDefault="00891807" w:rsidP="00891807">
      <w:pPr>
        <w:rPr>
          <w:rFonts w:ascii="Open Sans" w:hAnsi="Open Sans" w:cs="Open Sans"/>
          <w:sz w:val="20"/>
          <w:lang w:val="en-US"/>
        </w:rPr>
      </w:pPr>
    </w:p>
    <w:p w:rsidR="00E80FF1" w:rsidRPr="00161D07" w:rsidRDefault="00E80FF1" w:rsidP="00D57DB4">
      <w:pPr>
        <w:rPr>
          <w:rFonts w:ascii="Open Sans" w:hAnsi="Open Sans" w:cs="Open Sans"/>
          <w:sz w:val="20"/>
          <w:lang w:val="en-US"/>
        </w:rPr>
      </w:pPr>
    </w:p>
    <w:sectPr w:rsidR="00E80FF1" w:rsidRPr="00161D0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B4" w:rsidRDefault="00F66EB4" w:rsidP="00F66EB4">
      <w:pPr>
        <w:spacing w:after="0" w:line="240" w:lineRule="auto"/>
      </w:pPr>
      <w:r>
        <w:separator/>
      </w:r>
    </w:p>
  </w:endnote>
  <w:endnote w:type="continuationSeparator" w:id="0">
    <w:p w:rsidR="00F66EB4" w:rsidRDefault="00F66EB4" w:rsidP="00F6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1603"/>
      <w:gridCol w:w="1881"/>
    </w:tblGrid>
    <w:tr w:rsidR="007E6EED" w:rsidTr="003D6CF5">
      <w:tc>
        <w:tcPr>
          <w:tcW w:w="0" w:type="auto"/>
          <w:tcMar>
            <w:right w:w="425" w:type="dxa"/>
          </w:tcMar>
        </w:tcPr>
        <w:p w:rsidR="007E6EED" w:rsidRDefault="007E6EED" w:rsidP="007E6EED">
          <w:pPr>
            <w:pStyle w:val="KAS-P-Fu"/>
          </w:pPr>
          <w:r w:rsidRPr="00C03055">
            <w:rPr>
              <w:b/>
            </w:rPr>
            <w:t>Konrad-Adenauer-Stiftung e. V</w:t>
          </w:r>
          <w:r>
            <w:t>.</w:t>
          </w:r>
        </w:p>
        <w:p w:rsidR="007E6EED" w:rsidRDefault="007E6EED" w:rsidP="007E6EED">
          <w:pPr>
            <w:pStyle w:val="KAS-P-Fu"/>
          </w:pPr>
          <w:proofErr w:type="spellStart"/>
          <w:r>
            <w:t>Rotermanni</w:t>
          </w:r>
          <w:proofErr w:type="spellEnd"/>
          <w:r>
            <w:t xml:space="preserve"> 8, 10111 Tallinn</w:t>
          </w:r>
        </w:p>
      </w:tc>
      <w:tc>
        <w:tcPr>
          <w:tcW w:w="0" w:type="auto"/>
          <w:tcMar>
            <w:right w:w="425" w:type="dxa"/>
          </w:tcMar>
        </w:tcPr>
        <w:p w:rsidR="007E6EED" w:rsidRDefault="007E6EED" w:rsidP="007E6EED">
          <w:pPr>
            <w:pStyle w:val="KAS-P-Fu"/>
          </w:pPr>
          <w:r>
            <w:t>T +372 6276700</w:t>
          </w:r>
        </w:p>
        <w:p w:rsidR="007E6EED" w:rsidRDefault="007E6EED" w:rsidP="007E6EED">
          <w:pPr>
            <w:pStyle w:val="KAS-P-Fu"/>
          </w:pPr>
        </w:p>
      </w:tc>
      <w:tc>
        <w:tcPr>
          <w:tcW w:w="0" w:type="auto"/>
          <w:tcMar>
            <w:right w:w="425" w:type="dxa"/>
          </w:tcMar>
        </w:tcPr>
        <w:p w:rsidR="007E6EED" w:rsidRPr="00CC72A5" w:rsidRDefault="008314A5" w:rsidP="007E6EED">
          <w:pPr>
            <w:pStyle w:val="KAS-P-Fu"/>
            <w:rPr>
              <w:rStyle w:val="KAS-P-Link"/>
            </w:rPr>
          </w:pPr>
          <w:hyperlink r:id="rId1" w:history="1">
            <w:r w:rsidR="007E6EED" w:rsidRPr="00CC72A5">
              <w:rPr>
                <w:rStyle w:val="Hyperlink"/>
              </w:rPr>
              <w:t>Info.Tallinn@kas.de</w:t>
            </w:r>
          </w:hyperlink>
        </w:p>
      </w:tc>
    </w:tr>
  </w:tbl>
  <w:p w:rsidR="007E6EED" w:rsidRDefault="007E6EED">
    <w:pPr>
      <w:pStyle w:val="Fuzeile"/>
    </w:pPr>
    <w:r w:rsidRPr="007E6EED">
      <w:rPr>
        <w:rFonts w:ascii="Open Sans" w:eastAsia="Open Sans" w:hAnsi="Open Sans" w:cs="Times New Roman"/>
        <w:noProof/>
        <w:lang w:eastAsia="de-DE"/>
      </w:rPr>
      <mc:AlternateContent>
        <mc:Choice Requires="wps">
          <w:drawing>
            <wp:anchor distT="0" distB="0" distL="114300" distR="114300" simplePos="0" relativeHeight="251663360" behindDoc="0" locked="0" layoutInCell="1" allowOverlap="1" wp14:anchorId="36DA6C5C" wp14:editId="747BC688">
              <wp:simplePos x="0" y="0"/>
              <wp:positionH relativeFrom="page">
                <wp:posOffset>5894070</wp:posOffset>
              </wp:positionH>
              <wp:positionV relativeFrom="page">
                <wp:posOffset>10109835</wp:posOffset>
              </wp:positionV>
              <wp:extent cx="1080000" cy="187200"/>
              <wp:effectExtent l="0" t="0" r="6350" b="3810"/>
              <wp:wrapNone/>
              <wp:docPr id="12" name="Textfeld 12"/>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txbx>
                      <w:txbxContent>
                        <w:p w:rsidR="007E6EED" w:rsidRPr="007E6EED" w:rsidRDefault="007E6EED" w:rsidP="007E6EED">
                          <w:pPr>
                            <w:pStyle w:val="KAS-P-Flietext"/>
                            <w:jc w:val="right"/>
                            <w:rPr>
                              <w:b/>
                              <w:color w:val="00B9BE"/>
                            </w:rPr>
                          </w:pPr>
                          <w:r w:rsidRPr="007E6EED">
                            <w:rPr>
                              <w:b/>
                              <w:color w:val="00B9BE"/>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A6C5C" id="_x0000_t202" coordsize="21600,21600" o:spt="202" path="m,l,21600r21600,l21600,xe">
              <v:stroke joinstyle="miter"/>
              <v:path gradientshapeok="t" o:connecttype="rect"/>
            </v:shapetype>
            <v:shape id="Textfeld 12" o:spid="_x0000_s1026" type="#_x0000_t202" style="position:absolute;margin-left:464.1pt;margin-top:796.05pt;width:85.05pt;height: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" filled="f" stroked="f" strokeweight=".5pt">
              <v:textbox inset="0,0,0,0">
                <w:txbxContent>
                  <w:p w:rsidR="007E6EED" w:rsidRPr="007E6EED" w:rsidRDefault="007E6EED" w:rsidP="007E6EED">
                    <w:pPr>
                      <w:pStyle w:val="KAS-P-Flietext"/>
                      <w:jc w:val="right"/>
                      <w:rPr>
                        <w:b/>
                        <w:color w:val="00B9BE"/>
                      </w:rPr>
                    </w:pPr>
                    <w:r w:rsidRPr="007E6EED">
                      <w:rPr>
                        <w:b/>
                        <w:color w:val="00B9BE"/>
                      </w:rPr>
                      <w:t>www.kas.de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B4" w:rsidRDefault="00F66EB4" w:rsidP="00F66EB4">
      <w:pPr>
        <w:spacing w:after="0" w:line="240" w:lineRule="auto"/>
      </w:pPr>
      <w:r>
        <w:separator/>
      </w:r>
    </w:p>
  </w:footnote>
  <w:footnote w:type="continuationSeparator" w:id="0">
    <w:p w:rsidR="00F66EB4" w:rsidRDefault="00F66EB4" w:rsidP="00F66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E" w:rsidRDefault="00096E4E">
    <w:pPr>
      <w:pStyle w:val="Kopfzeile"/>
    </w:pPr>
    <w:r>
      <w:rPr>
        <w:noProof/>
        <w:lang w:eastAsia="de-DE"/>
      </w:rPr>
      <w:drawing>
        <wp:anchor distT="0" distB="0" distL="114300" distR="114300" simplePos="0" relativeHeight="251661312" behindDoc="1" locked="0" layoutInCell="1" allowOverlap="1" wp14:anchorId="2FF24623" wp14:editId="7C796AFA">
          <wp:simplePos x="0" y="0"/>
          <wp:positionH relativeFrom="margin">
            <wp:posOffset>4521245</wp:posOffset>
          </wp:positionH>
          <wp:positionV relativeFrom="paragraph">
            <wp:posOffset>-165615</wp:posOffset>
          </wp:positionV>
          <wp:extent cx="1844040" cy="972820"/>
          <wp:effectExtent l="0" t="0" r="3810" b="0"/>
          <wp:wrapTight wrapText="bothSides">
            <wp:wrapPolygon edited="0">
              <wp:start x="0" y="0"/>
              <wp:lineTo x="0" y="21149"/>
              <wp:lineTo x="21421" y="21149"/>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_Baltic_Sta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040" cy="972820"/>
                  </a:xfrm>
                  <a:prstGeom prst="rect">
                    <a:avLst/>
                  </a:prstGeom>
                </pic:spPr>
              </pic:pic>
            </a:graphicData>
          </a:graphic>
          <wp14:sizeRelH relativeFrom="margin">
            <wp14:pctWidth>0</wp14:pctWidth>
          </wp14:sizeRelH>
          <wp14:sizeRelV relativeFrom="margin">
            <wp14:pctHeight>0</wp14:pctHeight>
          </wp14:sizeRelV>
        </wp:anchor>
      </w:drawing>
    </w:r>
  </w:p>
  <w:p w:rsidR="00096E4E" w:rsidRDefault="00096E4E">
    <w:pPr>
      <w:pStyle w:val="Kopfzeile"/>
    </w:pPr>
  </w:p>
  <w:p w:rsidR="00F66EB4" w:rsidRDefault="00F66EB4">
    <w:pPr>
      <w:pStyle w:val="Kopfzeile"/>
    </w:pPr>
  </w:p>
  <w:p w:rsidR="00F66EB4" w:rsidRDefault="00F66EB4">
    <w:pPr>
      <w:pStyle w:val="Kopfzeile"/>
    </w:pPr>
  </w:p>
  <w:p w:rsidR="00F66EB4" w:rsidRDefault="00F66EB4">
    <w:pPr>
      <w:pStyle w:val="Kopfzeile"/>
    </w:pPr>
  </w:p>
  <w:p w:rsidR="00F66EB4" w:rsidRDefault="00F66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A02"/>
    <w:multiLevelType w:val="hybridMultilevel"/>
    <w:tmpl w:val="A594B7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195D30"/>
    <w:multiLevelType w:val="hybridMultilevel"/>
    <w:tmpl w:val="62F02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975B1F"/>
    <w:multiLevelType w:val="hybridMultilevel"/>
    <w:tmpl w:val="F71E0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E77F9"/>
    <w:multiLevelType w:val="hybridMultilevel"/>
    <w:tmpl w:val="AF887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7C"/>
    <w:rsid w:val="000215C9"/>
    <w:rsid w:val="00096E4E"/>
    <w:rsid w:val="00161D07"/>
    <w:rsid w:val="001C6B13"/>
    <w:rsid w:val="00267319"/>
    <w:rsid w:val="002925EE"/>
    <w:rsid w:val="002F32C7"/>
    <w:rsid w:val="00377563"/>
    <w:rsid w:val="00482B9D"/>
    <w:rsid w:val="0051287C"/>
    <w:rsid w:val="006755F9"/>
    <w:rsid w:val="006D3A06"/>
    <w:rsid w:val="00736398"/>
    <w:rsid w:val="007D14C0"/>
    <w:rsid w:val="007E6EED"/>
    <w:rsid w:val="008314A5"/>
    <w:rsid w:val="00891807"/>
    <w:rsid w:val="008A679D"/>
    <w:rsid w:val="00941F2B"/>
    <w:rsid w:val="00944E48"/>
    <w:rsid w:val="00A941D0"/>
    <w:rsid w:val="00AB6896"/>
    <w:rsid w:val="00B06D71"/>
    <w:rsid w:val="00CA34DD"/>
    <w:rsid w:val="00CC72A5"/>
    <w:rsid w:val="00D43C42"/>
    <w:rsid w:val="00D52DAF"/>
    <w:rsid w:val="00D57DB4"/>
    <w:rsid w:val="00D653F1"/>
    <w:rsid w:val="00D708CD"/>
    <w:rsid w:val="00D92D08"/>
    <w:rsid w:val="00DB3E70"/>
    <w:rsid w:val="00E80FF1"/>
    <w:rsid w:val="00EB37D6"/>
    <w:rsid w:val="00EC1A39"/>
    <w:rsid w:val="00F549AC"/>
    <w:rsid w:val="00F66EB4"/>
    <w:rsid w:val="00FC4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59144"/>
  <w15:chartTrackingRefBased/>
  <w15:docId w15:val="{DAA6BC6F-917C-4935-A6A4-EF25EAA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896"/>
    <w:pPr>
      <w:ind w:left="720"/>
      <w:contextualSpacing/>
    </w:pPr>
  </w:style>
  <w:style w:type="paragraph" w:styleId="Kopfzeile">
    <w:name w:val="header"/>
    <w:basedOn w:val="Standard"/>
    <w:link w:val="KopfzeileZchn"/>
    <w:uiPriority w:val="99"/>
    <w:unhideWhenUsed/>
    <w:rsid w:val="00F66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EB4"/>
  </w:style>
  <w:style w:type="paragraph" w:styleId="Fuzeile">
    <w:name w:val="footer"/>
    <w:basedOn w:val="Standard"/>
    <w:link w:val="FuzeileZchn"/>
    <w:uiPriority w:val="99"/>
    <w:unhideWhenUsed/>
    <w:rsid w:val="00F66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EB4"/>
  </w:style>
  <w:style w:type="table" w:styleId="Tabellenraster">
    <w:name w:val="Table Grid"/>
    <w:basedOn w:val="NormaleTabelle"/>
    <w:uiPriority w:val="59"/>
    <w:rsid w:val="007E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Fu">
    <w:name w:val="KAS-P-Fuß"/>
    <w:basedOn w:val="Standard"/>
    <w:uiPriority w:val="1"/>
    <w:qFormat/>
    <w:rsid w:val="007E6EED"/>
    <w:pPr>
      <w:spacing w:after="0" w:line="210" w:lineRule="exact"/>
      <w:contextualSpacing/>
    </w:pPr>
    <w:rPr>
      <w:rFonts w:ascii="Open Sans" w:hAnsi="Open Sans"/>
      <w:sz w:val="16"/>
    </w:rPr>
  </w:style>
  <w:style w:type="character" w:customStyle="1" w:styleId="KAS-P-Link">
    <w:name w:val="KAS-P-Link"/>
    <w:basedOn w:val="Absatz-Standardschriftart"/>
    <w:qFormat/>
    <w:rsid w:val="007E6EED"/>
    <w:rPr>
      <w:u w:val="single" w:color="ED7D31" w:themeColor="accent2"/>
    </w:rPr>
  </w:style>
  <w:style w:type="paragraph" w:customStyle="1" w:styleId="KAS-P-Flietext">
    <w:name w:val="KAS-P-Fließtext"/>
    <w:qFormat/>
    <w:rsid w:val="007E6EED"/>
    <w:pPr>
      <w:spacing w:after="0" w:line="260" w:lineRule="atLeast"/>
    </w:pPr>
    <w:rPr>
      <w:rFonts w:ascii="Open Sans" w:hAnsi="Open Sans"/>
      <w:sz w:val="18"/>
    </w:rPr>
  </w:style>
  <w:style w:type="paragraph" w:styleId="Sprechblasentext">
    <w:name w:val="Balloon Text"/>
    <w:basedOn w:val="Standard"/>
    <w:link w:val="SprechblasentextZchn"/>
    <w:uiPriority w:val="99"/>
    <w:semiHidden/>
    <w:unhideWhenUsed/>
    <w:rsid w:val="00CC72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2A5"/>
    <w:rPr>
      <w:rFonts w:ascii="Segoe UI" w:hAnsi="Segoe UI" w:cs="Segoe UI"/>
      <w:sz w:val="18"/>
      <w:szCs w:val="18"/>
    </w:rPr>
  </w:style>
  <w:style w:type="character" w:styleId="Hyperlink">
    <w:name w:val="Hyperlink"/>
    <w:basedOn w:val="Absatz-Standardschriftart"/>
    <w:uiPriority w:val="99"/>
    <w:unhideWhenUsed/>
    <w:rsid w:val="00CC7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Info.Tallinn@k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TALLINN-P</dc:creator>
  <cp:keywords/>
  <dc:description/>
  <cp:lastModifiedBy>TAMMOJA-K</cp:lastModifiedBy>
  <cp:revision>31</cp:revision>
  <cp:lastPrinted>2023-05-04T14:00:00Z</cp:lastPrinted>
  <dcterms:created xsi:type="dcterms:W3CDTF">2023-04-19T11:24:00Z</dcterms:created>
  <dcterms:modified xsi:type="dcterms:W3CDTF">2023-05-04T14:10:00Z</dcterms:modified>
</cp:coreProperties>
</file>