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9ED" w:rsidRPr="006E59ED" w:rsidRDefault="006E59ED" w:rsidP="006E59ED">
      <w:pPr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Informe de </w:t>
      </w:r>
      <w:r>
        <w:rPr>
          <w:rFonts w:ascii="Arial" w:hAnsi="Arial" w:cs="Arial"/>
          <w:szCs w:val="28"/>
        </w:rPr>
        <w:t>Productos</w:t>
      </w:r>
    </w:p>
    <w:p w:rsidR="00427530" w:rsidRDefault="006E59ED" w:rsidP="006E59ED">
      <w:pPr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                              </w:t>
      </w:r>
      <w:r w:rsidRPr="006E59ED">
        <w:rPr>
          <w:rFonts w:ascii="Arial" w:hAnsi="Arial" w:cs="Arial"/>
          <w:szCs w:val="28"/>
        </w:rPr>
        <w:t>Convenio de Colaboración KAS – JUSPAX 2020</w:t>
      </w:r>
    </w:p>
    <w:p w:rsidR="006E59ED" w:rsidRDefault="006E59ED" w:rsidP="00A34862">
      <w:pPr>
        <w:jc w:val="both"/>
        <w:rPr>
          <w:rFonts w:ascii="Arial" w:hAnsi="Arial" w:cs="Arial"/>
          <w:b/>
          <w:sz w:val="24"/>
          <w:szCs w:val="28"/>
          <w:u w:val="single"/>
        </w:rPr>
      </w:pPr>
    </w:p>
    <w:p w:rsidR="00E43F43" w:rsidRPr="00427530" w:rsidRDefault="009B5AAD" w:rsidP="00A34862">
      <w:pPr>
        <w:jc w:val="both"/>
        <w:rPr>
          <w:rFonts w:ascii="Arial" w:hAnsi="Arial" w:cs="Arial"/>
          <w:b/>
          <w:sz w:val="24"/>
          <w:szCs w:val="28"/>
          <w:u w:val="single"/>
        </w:rPr>
      </w:pPr>
      <w:r w:rsidRPr="00427530">
        <w:rPr>
          <w:rFonts w:ascii="Arial" w:hAnsi="Arial" w:cs="Arial"/>
          <w:b/>
          <w:sz w:val="24"/>
          <w:szCs w:val="28"/>
          <w:u w:val="single"/>
        </w:rPr>
        <w:t>Seminario por Radio para Organizaciones Comunitaria</w:t>
      </w:r>
      <w:r w:rsidR="00427530" w:rsidRPr="00427530">
        <w:rPr>
          <w:rFonts w:ascii="Arial" w:hAnsi="Arial" w:cs="Arial"/>
          <w:b/>
          <w:sz w:val="24"/>
          <w:szCs w:val="28"/>
          <w:u w:val="single"/>
        </w:rPr>
        <w:t>s</w:t>
      </w:r>
    </w:p>
    <w:p w:rsidR="007D4B16" w:rsidRDefault="009B5AAD" w:rsidP="00A3486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seminario por radio para organizaciones comunitarias</w:t>
      </w:r>
      <w:r w:rsidR="00100899">
        <w:t xml:space="preserve"> </w:t>
      </w:r>
      <w:r w:rsidR="00100899">
        <w:rPr>
          <w:rFonts w:ascii="Arial" w:hAnsi="Arial" w:cs="Arial"/>
          <w:sz w:val="24"/>
          <w:szCs w:val="24"/>
        </w:rPr>
        <w:t>se realizó</w:t>
      </w:r>
      <w:r>
        <w:rPr>
          <w:rFonts w:ascii="Arial" w:hAnsi="Arial" w:cs="Arial"/>
          <w:sz w:val="24"/>
          <w:szCs w:val="24"/>
        </w:rPr>
        <w:t xml:space="preserve"> del 13 de octubre al 1 de diciembre por la emisora Radio Hogar</w:t>
      </w:r>
      <w:r w:rsidR="00427530">
        <w:rPr>
          <w:rFonts w:ascii="Arial" w:hAnsi="Arial" w:cs="Arial"/>
          <w:sz w:val="24"/>
          <w:szCs w:val="24"/>
        </w:rPr>
        <w:t>. Retomar</w:t>
      </w:r>
      <w:r w:rsidR="007D4B16">
        <w:rPr>
          <w:rFonts w:ascii="Arial" w:hAnsi="Arial" w:cs="Arial"/>
          <w:sz w:val="24"/>
          <w:szCs w:val="24"/>
        </w:rPr>
        <w:t xml:space="preserve"> la radio como experiencia formativa a través del  programa “Justicia y Paz en Acción” nos permitió tener la cercanía con aproximadamente unos 50 líderes de distintas organizaciones que trabajan activamente en generar espacios de diálogo y consenso en sus comunidades</w:t>
      </w:r>
      <w:r w:rsidR="005B7BB2">
        <w:rPr>
          <w:rFonts w:ascii="Arial" w:hAnsi="Arial" w:cs="Arial"/>
          <w:sz w:val="24"/>
          <w:szCs w:val="24"/>
        </w:rPr>
        <w:t xml:space="preserve">, también nos permitió </w:t>
      </w:r>
      <w:r w:rsidR="00427530">
        <w:rPr>
          <w:rFonts w:ascii="Arial" w:hAnsi="Arial" w:cs="Arial"/>
          <w:sz w:val="24"/>
          <w:szCs w:val="24"/>
        </w:rPr>
        <w:t>conocer sobre las realidades que</w:t>
      </w:r>
      <w:r w:rsidR="005B7BB2">
        <w:rPr>
          <w:rFonts w:ascii="Arial" w:hAnsi="Arial" w:cs="Arial"/>
          <w:sz w:val="24"/>
          <w:szCs w:val="24"/>
        </w:rPr>
        <w:t xml:space="preserve"> viven, así como los retos que </w:t>
      </w:r>
      <w:r w:rsidR="00427530">
        <w:rPr>
          <w:rFonts w:ascii="Arial" w:hAnsi="Arial" w:cs="Arial"/>
          <w:sz w:val="24"/>
          <w:szCs w:val="24"/>
        </w:rPr>
        <w:t>enfrentan como organizaciones para ir</w:t>
      </w:r>
      <w:r w:rsidR="005B7BB2">
        <w:rPr>
          <w:rFonts w:ascii="Arial" w:hAnsi="Arial" w:cs="Arial"/>
          <w:sz w:val="24"/>
          <w:szCs w:val="24"/>
        </w:rPr>
        <w:t xml:space="preserve"> generando un cambio en la conciencia individual y colectiva de los ciudadanos. </w:t>
      </w:r>
    </w:p>
    <w:p w:rsidR="005B7BB2" w:rsidRDefault="005B7BB2" w:rsidP="00A3486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metodología utilizada para la preparación de los módulos y la cartilla que se le hará llegar a los participantes se elaboró desde la perspectiva del ver, juzgar, actuar y celebrar, estos cuatros pasos nos permiten seguir una secuencia de trabajo con las organizaciones y desde los retos que tenemos como organización eclesial poder brindarles un acompañamiento en la medida de nuestras posibilidades. </w:t>
      </w:r>
    </w:p>
    <w:p w:rsidR="00100899" w:rsidRDefault="006E59ED" w:rsidP="005B7BB2">
      <w:pPr>
        <w:tabs>
          <w:tab w:val="left" w:pos="747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especialista Alberto Agrazal preparó y moderó </w:t>
      </w:r>
      <w:r w:rsidR="005B7BB2">
        <w:rPr>
          <w:rFonts w:ascii="Arial" w:hAnsi="Arial" w:cs="Arial"/>
          <w:sz w:val="24"/>
          <w:szCs w:val="24"/>
        </w:rPr>
        <w:t>los siguientes temas</w:t>
      </w:r>
      <w:r>
        <w:rPr>
          <w:rFonts w:ascii="Arial" w:hAnsi="Arial" w:cs="Arial"/>
          <w:sz w:val="24"/>
          <w:szCs w:val="24"/>
        </w:rPr>
        <w:t xml:space="preserve"> de formación</w:t>
      </w:r>
      <w:r w:rsidR="005B7BB2">
        <w:rPr>
          <w:rFonts w:ascii="Arial" w:hAnsi="Arial" w:cs="Arial"/>
          <w:sz w:val="24"/>
          <w:szCs w:val="24"/>
        </w:rPr>
        <w:t xml:space="preserve">: </w:t>
      </w:r>
    </w:p>
    <w:p w:rsidR="005B7BB2" w:rsidRPr="006E59ED" w:rsidRDefault="00A54844" w:rsidP="006E59ED">
      <w:pPr>
        <w:spacing w:line="24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6E59ED">
        <w:rPr>
          <w:rFonts w:ascii="Arial" w:hAnsi="Arial" w:cs="Arial"/>
          <w:sz w:val="24"/>
          <w:szCs w:val="24"/>
        </w:rPr>
        <w:t>Mó</w:t>
      </w:r>
      <w:r w:rsidR="005B7BB2" w:rsidRPr="006E59ED">
        <w:rPr>
          <w:rFonts w:ascii="Arial" w:hAnsi="Arial" w:cs="Arial"/>
          <w:sz w:val="24"/>
          <w:szCs w:val="24"/>
        </w:rPr>
        <w:t>dulo# 1</w:t>
      </w:r>
      <w:r w:rsidR="00427530" w:rsidRPr="006E59ED">
        <w:rPr>
          <w:rFonts w:ascii="Arial" w:hAnsi="Arial" w:cs="Arial"/>
          <w:sz w:val="24"/>
          <w:szCs w:val="24"/>
        </w:rPr>
        <w:t xml:space="preserve"> </w:t>
      </w:r>
      <w:r w:rsidR="005B7BB2" w:rsidRPr="006E59ED">
        <w:rPr>
          <w:rFonts w:ascii="Arial" w:hAnsi="Arial" w:cs="Arial"/>
          <w:sz w:val="24"/>
          <w:szCs w:val="24"/>
        </w:rPr>
        <w:t>“La participación ciudadana”</w:t>
      </w:r>
    </w:p>
    <w:p w:rsidR="005B7BB2" w:rsidRPr="006E59ED" w:rsidRDefault="00A54844" w:rsidP="006E59ED">
      <w:pPr>
        <w:spacing w:line="24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6E59ED">
        <w:rPr>
          <w:rFonts w:ascii="Arial" w:hAnsi="Arial" w:cs="Arial"/>
          <w:sz w:val="24"/>
          <w:szCs w:val="24"/>
        </w:rPr>
        <w:t>Mó</w:t>
      </w:r>
      <w:r w:rsidR="005B7BB2" w:rsidRPr="006E59ED">
        <w:rPr>
          <w:rFonts w:ascii="Arial" w:hAnsi="Arial" w:cs="Arial"/>
          <w:sz w:val="24"/>
          <w:szCs w:val="24"/>
        </w:rPr>
        <w:t>dulo# 2</w:t>
      </w:r>
      <w:r w:rsidR="00427530" w:rsidRPr="006E59ED">
        <w:rPr>
          <w:rFonts w:ascii="Arial" w:hAnsi="Arial" w:cs="Arial"/>
          <w:sz w:val="24"/>
          <w:szCs w:val="24"/>
        </w:rPr>
        <w:t xml:space="preserve"> </w:t>
      </w:r>
      <w:r w:rsidR="005B7BB2" w:rsidRPr="006E59ED">
        <w:rPr>
          <w:rFonts w:ascii="Arial" w:hAnsi="Arial" w:cs="Arial"/>
          <w:sz w:val="24"/>
          <w:szCs w:val="24"/>
        </w:rPr>
        <w:t>“Organización Comunitaria”</w:t>
      </w:r>
    </w:p>
    <w:p w:rsidR="00775842" w:rsidRPr="006E59ED" w:rsidRDefault="00A54844" w:rsidP="006E59ED">
      <w:pPr>
        <w:spacing w:line="24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6E59ED">
        <w:rPr>
          <w:rFonts w:ascii="Arial" w:hAnsi="Arial" w:cs="Arial"/>
          <w:sz w:val="24"/>
          <w:szCs w:val="24"/>
        </w:rPr>
        <w:t>Mó</w:t>
      </w:r>
      <w:r w:rsidR="00775842" w:rsidRPr="006E59ED">
        <w:rPr>
          <w:rFonts w:ascii="Arial" w:hAnsi="Arial" w:cs="Arial"/>
          <w:sz w:val="24"/>
          <w:szCs w:val="24"/>
        </w:rPr>
        <w:t>dulo# 3“Tipos de organizaciones comunitarias”</w:t>
      </w:r>
    </w:p>
    <w:p w:rsidR="00AE4660" w:rsidRPr="006E59ED" w:rsidRDefault="00AE4660" w:rsidP="006E59ED">
      <w:pPr>
        <w:spacing w:line="24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6E59ED">
        <w:rPr>
          <w:rFonts w:ascii="Arial" w:hAnsi="Arial" w:cs="Arial"/>
          <w:sz w:val="24"/>
          <w:szCs w:val="24"/>
        </w:rPr>
        <w:t>Modulo # 4 “Aspectos Organizativos”</w:t>
      </w:r>
    </w:p>
    <w:p w:rsidR="00775842" w:rsidRPr="006E59ED" w:rsidRDefault="00A54844" w:rsidP="006E59ED">
      <w:pPr>
        <w:spacing w:line="24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6E59ED">
        <w:rPr>
          <w:rFonts w:ascii="Arial" w:hAnsi="Arial" w:cs="Arial"/>
          <w:sz w:val="24"/>
          <w:szCs w:val="24"/>
        </w:rPr>
        <w:t>Mó</w:t>
      </w:r>
      <w:r w:rsidR="00775842" w:rsidRPr="006E59ED">
        <w:rPr>
          <w:rFonts w:ascii="Arial" w:hAnsi="Arial" w:cs="Arial"/>
          <w:sz w:val="24"/>
          <w:szCs w:val="24"/>
        </w:rPr>
        <w:t>dulo# 5</w:t>
      </w:r>
      <w:r w:rsidR="00C737A6" w:rsidRPr="006E59ED">
        <w:rPr>
          <w:rFonts w:ascii="Arial" w:hAnsi="Arial" w:cs="Arial"/>
          <w:sz w:val="24"/>
          <w:szCs w:val="24"/>
        </w:rPr>
        <w:t xml:space="preserve"> </w:t>
      </w:r>
      <w:r w:rsidR="00775842" w:rsidRPr="006E59ED">
        <w:rPr>
          <w:rFonts w:ascii="Arial" w:hAnsi="Arial" w:cs="Arial"/>
          <w:sz w:val="24"/>
          <w:szCs w:val="24"/>
        </w:rPr>
        <w:t>“Liderazgo Comunitario”</w:t>
      </w:r>
    </w:p>
    <w:p w:rsidR="00775842" w:rsidRPr="006E59ED" w:rsidRDefault="00A54844" w:rsidP="006E59ED">
      <w:pPr>
        <w:spacing w:line="24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6E59ED">
        <w:rPr>
          <w:rFonts w:ascii="Arial" w:hAnsi="Arial" w:cs="Arial"/>
          <w:sz w:val="24"/>
          <w:szCs w:val="24"/>
        </w:rPr>
        <w:t>Mó</w:t>
      </w:r>
      <w:r w:rsidR="00775842" w:rsidRPr="006E59ED">
        <w:rPr>
          <w:rFonts w:ascii="Arial" w:hAnsi="Arial" w:cs="Arial"/>
          <w:sz w:val="24"/>
          <w:szCs w:val="24"/>
        </w:rPr>
        <w:t>dulo# 6</w:t>
      </w:r>
      <w:r w:rsidR="00C737A6" w:rsidRPr="006E59ED">
        <w:rPr>
          <w:rFonts w:ascii="Arial" w:hAnsi="Arial" w:cs="Arial"/>
          <w:sz w:val="24"/>
          <w:szCs w:val="24"/>
        </w:rPr>
        <w:t xml:space="preserve"> </w:t>
      </w:r>
      <w:r w:rsidR="00775842" w:rsidRPr="006E59ED">
        <w:rPr>
          <w:rFonts w:ascii="Arial" w:hAnsi="Arial" w:cs="Arial"/>
          <w:sz w:val="24"/>
          <w:szCs w:val="24"/>
          <w:lang w:val="es-ES"/>
        </w:rPr>
        <w:t>“Enfoque territorial”</w:t>
      </w:r>
    </w:p>
    <w:p w:rsidR="00775842" w:rsidRPr="006E59ED" w:rsidRDefault="00A54844" w:rsidP="006E59ED">
      <w:pPr>
        <w:spacing w:line="24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6E59ED">
        <w:rPr>
          <w:rFonts w:ascii="Arial" w:hAnsi="Arial" w:cs="Arial"/>
          <w:sz w:val="24"/>
          <w:szCs w:val="24"/>
        </w:rPr>
        <w:t>Mó</w:t>
      </w:r>
      <w:r w:rsidR="00775842" w:rsidRPr="006E59ED">
        <w:rPr>
          <w:rFonts w:ascii="Arial" w:hAnsi="Arial" w:cs="Arial"/>
          <w:sz w:val="24"/>
          <w:szCs w:val="24"/>
        </w:rPr>
        <w:t>dulo# 7</w:t>
      </w:r>
      <w:r w:rsidR="00C737A6" w:rsidRPr="006E59ED">
        <w:rPr>
          <w:rFonts w:ascii="Arial" w:hAnsi="Arial" w:cs="Arial"/>
          <w:sz w:val="24"/>
          <w:szCs w:val="24"/>
        </w:rPr>
        <w:t xml:space="preserve"> </w:t>
      </w:r>
      <w:r w:rsidR="00775842" w:rsidRPr="006E59ED">
        <w:rPr>
          <w:rFonts w:ascii="Arial" w:hAnsi="Arial" w:cs="Arial"/>
          <w:sz w:val="24"/>
          <w:szCs w:val="24"/>
          <w:lang w:val="es-ES"/>
        </w:rPr>
        <w:t>“Incidencia Pública”</w:t>
      </w:r>
    </w:p>
    <w:p w:rsidR="009C7A5F" w:rsidRPr="006E59ED" w:rsidRDefault="00775842" w:rsidP="006E59E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Cada módulo nos permitió tener un contexto general de la realidad de las comunidades a través del intercambio de experiencias mediante el uso de la aplicación de WhatsApp </w:t>
      </w:r>
      <w:r w:rsidR="00C737A6">
        <w:rPr>
          <w:rFonts w:ascii="Arial" w:hAnsi="Arial" w:cs="Arial"/>
          <w:sz w:val="24"/>
          <w:szCs w:val="24"/>
        </w:rPr>
        <w:t xml:space="preserve">para mantener la </w:t>
      </w:r>
      <w:r>
        <w:rPr>
          <w:rFonts w:ascii="Arial" w:hAnsi="Arial" w:cs="Arial"/>
          <w:sz w:val="24"/>
          <w:szCs w:val="24"/>
        </w:rPr>
        <w:t>c</w:t>
      </w:r>
      <w:r w:rsidR="00C737A6">
        <w:rPr>
          <w:rFonts w:ascii="Arial" w:hAnsi="Arial" w:cs="Arial"/>
          <w:sz w:val="24"/>
          <w:szCs w:val="24"/>
        </w:rPr>
        <w:t xml:space="preserve">omunicación con los talleristas, </w:t>
      </w:r>
      <w:r w:rsidR="00C737A6">
        <w:rPr>
          <w:rFonts w:ascii="Arial" w:hAnsi="Arial" w:cs="Arial"/>
          <w:sz w:val="24"/>
          <w:szCs w:val="24"/>
        </w:rPr>
        <w:t>conocer el trabajo que están realizando actualmente</w:t>
      </w:r>
      <w:r w:rsidR="00C737A6">
        <w:rPr>
          <w:rFonts w:ascii="Arial" w:hAnsi="Arial" w:cs="Arial"/>
          <w:sz w:val="24"/>
          <w:szCs w:val="24"/>
        </w:rPr>
        <w:t xml:space="preserve">, escuchar algunas de sus inquietudes, </w:t>
      </w:r>
      <w:r>
        <w:rPr>
          <w:rFonts w:ascii="Arial" w:hAnsi="Arial" w:cs="Arial"/>
          <w:sz w:val="24"/>
          <w:szCs w:val="24"/>
        </w:rPr>
        <w:t xml:space="preserve">ofrecerles otras fuentes de información, </w:t>
      </w:r>
      <w:r w:rsidR="00C737A6">
        <w:rPr>
          <w:rFonts w:ascii="Arial" w:hAnsi="Arial" w:cs="Arial"/>
          <w:sz w:val="24"/>
          <w:szCs w:val="24"/>
        </w:rPr>
        <w:t>conocer  y a través del Foro Chat establecer un dialogo sobre los diferentes aspectos de las organizaciones comunitarias.</w:t>
      </w:r>
    </w:p>
    <w:p w:rsidR="007331F5" w:rsidRDefault="007331F5" w:rsidP="006E59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PA"/>
        </w:rPr>
        <w:lastRenderedPageBreak/>
        <w:drawing>
          <wp:anchor distT="0" distB="0" distL="114300" distR="114300" simplePos="0" relativeHeight="251664384" behindDoc="0" locked="0" layoutInCell="1" allowOverlap="1" wp14:anchorId="7B798ED3" wp14:editId="01693E73">
            <wp:simplePos x="0" y="0"/>
            <wp:positionH relativeFrom="column">
              <wp:posOffset>-175260</wp:posOffset>
            </wp:positionH>
            <wp:positionV relativeFrom="paragraph">
              <wp:posOffset>66040</wp:posOffset>
            </wp:positionV>
            <wp:extent cx="4562475" cy="2052955"/>
            <wp:effectExtent l="0" t="0" r="9525" b="4445"/>
            <wp:wrapThrough wrapText="bothSides">
              <wp:wrapPolygon edited="0">
                <wp:start x="0" y="0"/>
                <wp:lineTo x="0" y="21446"/>
                <wp:lineTo x="21555" y="21446"/>
                <wp:lineTo x="21555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088231468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31F5" w:rsidRDefault="007331F5" w:rsidP="006E59ED">
      <w:pPr>
        <w:rPr>
          <w:rFonts w:ascii="Arial" w:hAnsi="Arial" w:cs="Arial"/>
          <w:sz w:val="24"/>
          <w:szCs w:val="24"/>
        </w:rPr>
      </w:pPr>
    </w:p>
    <w:p w:rsidR="007331F5" w:rsidRDefault="007331F5" w:rsidP="006E59ED">
      <w:pPr>
        <w:rPr>
          <w:rFonts w:ascii="Arial" w:hAnsi="Arial" w:cs="Arial"/>
          <w:sz w:val="24"/>
          <w:szCs w:val="24"/>
        </w:rPr>
      </w:pPr>
    </w:p>
    <w:p w:rsidR="007331F5" w:rsidRDefault="007331F5" w:rsidP="006E59ED">
      <w:pPr>
        <w:rPr>
          <w:rFonts w:ascii="Arial" w:hAnsi="Arial" w:cs="Arial"/>
          <w:sz w:val="24"/>
          <w:szCs w:val="24"/>
        </w:rPr>
      </w:pPr>
    </w:p>
    <w:p w:rsidR="007331F5" w:rsidRDefault="007331F5" w:rsidP="006E59ED">
      <w:pPr>
        <w:rPr>
          <w:rFonts w:ascii="Arial" w:hAnsi="Arial" w:cs="Arial"/>
          <w:sz w:val="24"/>
          <w:szCs w:val="24"/>
        </w:rPr>
      </w:pPr>
    </w:p>
    <w:p w:rsidR="007331F5" w:rsidRDefault="007331F5" w:rsidP="006E59ED">
      <w:pPr>
        <w:rPr>
          <w:rFonts w:ascii="Arial" w:hAnsi="Arial" w:cs="Arial"/>
          <w:sz w:val="24"/>
          <w:szCs w:val="24"/>
        </w:rPr>
      </w:pPr>
    </w:p>
    <w:p w:rsidR="007331F5" w:rsidRDefault="007331F5" w:rsidP="006E59ED">
      <w:pPr>
        <w:rPr>
          <w:rFonts w:ascii="Arial" w:hAnsi="Arial" w:cs="Arial"/>
          <w:sz w:val="24"/>
          <w:szCs w:val="24"/>
        </w:rPr>
      </w:pPr>
    </w:p>
    <w:p w:rsidR="007331F5" w:rsidRDefault="007331F5" w:rsidP="006E59ED">
      <w:pPr>
        <w:rPr>
          <w:rFonts w:ascii="Arial" w:hAnsi="Arial" w:cs="Arial"/>
          <w:sz w:val="24"/>
          <w:szCs w:val="24"/>
        </w:rPr>
      </w:pPr>
    </w:p>
    <w:p w:rsidR="0001067E" w:rsidRDefault="007331F5" w:rsidP="006E59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PA"/>
        </w:rPr>
        <w:drawing>
          <wp:anchor distT="0" distB="0" distL="114300" distR="114300" simplePos="0" relativeHeight="251665408" behindDoc="0" locked="0" layoutInCell="1" allowOverlap="1" wp14:anchorId="569BAECA" wp14:editId="2D8D5FDD">
            <wp:simplePos x="0" y="0"/>
            <wp:positionH relativeFrom="column">
              <wp:posOffset>-175260</wp:posOffset>
            </wp:positionH>
            <wp:positionV relativeFrom="paragraph">
              <wp:posOffset>240030</wp:posOffset>
            </wp:positionV>
            <wp:extent cx="4562475" cy="2318385"/>
            <wp:effectExtent l="0" t="0" r="9525" b="5715"/>
            <wp:wrapThrough wrapText="bothSides">
              <wp:wrapPolygon edited="0">
                <wp:start x="0" y="0"/>
                <wp:lineTo x="0" y="21476"/>
                <wp:lineTo x="21555" y="21476"/>
                <wp:lineTo x="21555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0882314685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844">
        <w:rPr>
          <w:rFonts w:ascii="Arial" w:hAnsi="Arial" w:cs="Arial"/>
          <w:sz w:val="24"/>
          <w:szCs w:val="24"/>
        </w:rPr>
        <w:t>Mó</w:t>
      </w:r>
      <w:r w:rsidR="0001067E">
        <w:rPr>
          <w:rFonts w:ascii="Arial" w:hAnsi="Arial" w:cs="Arial"/>
          <w:sz w:val="24"/>
          <w:szCs w:val="24"/>
        </w:rPr>
        <w:t>dulo “La Participación Ciudadana”</w:t>
      </w:r>
    </w:p>
    <w:p w:rsidR="0001067E" w:rsidRDefault="0001067E" w:rsidP="006E59ED">
      <w:pPr>
        <w:rPr>
          <w:rFonts w:ascii="Arial" w:hAnsi="Arial" w:cs="Arial"/>
          <w:sz w:val="24"/>
          <w:szCs w:val="24"/>
        </w:rPr>
      </w:pPr>
    </w:p>
    <w:p w:rsidR="007331F5" w:rsidRDefault="007331F5" w:rsidP="006E59ED">
      <w:pPr>
        <w:rPr>
          <w:rFonts w:ascii="Arial" w:hAnsi="Arial" w:cs="Arial"/>
          <w:sz w:val="24"/>
          <w:szCs w:val="24"/>
        </w:rPr>
      </w:pPr>
    </w:p>
    <w:p w:rsidR="007331F5" w:rsidRDefault="007331F5" w:rsidP="006E59ED">
      <w:pPr>
        <w:rPr>
          <w:rFonts w:ascii="Arial" w:hAnsi="Arial" w:cs="Arial"/>
          <w:sz w:val="24"/>
          <w:szCs w:val="24"/>
        </w:rPr>
      </w:pPr>
    </w:p>
    <w:p w:rsidR="007331F5" w:rsidRDefault="007331F5" w:rsidP="006E59ED">
      <w:pPr>
        <w:rPr>
          <w:rFonts w:ascii="Arial" w:hAnsi="Arial" w:cs="Arial"/>
          <w:sz w:val="24"/>
          <w:szCs w:val="24"/>
        </w:rPr>
      </w:pPr>
    </w:p>
    <w:p w:rsidR="007331F5" w:rsidRDefault="007331F5" w:rsidP="006E59ED">
      <w:pPr>
        <w:rPr>
          <w:rFonts w:ascii="Arial" w:hAnsi="Arial" w:cs="Arial"/>
          <w:sz w:val="24"/>
          <w:szCs w:val="24"/>
        </w:rPr>
      </w:pPr>
    </w:p>
    <w:p w:rsidR="007331F5" w:rsidRDefault="007331F5" w:rsidP="006E59ED">
      <w:pPr>
        <w:rPr>
          <w:rFonts w:ascii="Arial" w:hAnsi="Arial" w:cs="Arial"/>
          <w:sz w:val="24"/>
          <w:szCs w:val="24"/>
        </w:rPr>
      </w:pPr>
    </w:p>
    <w:p w:rsidR="007331F5" w:rsidRDefault="007331F5" w:rsidP="006E59ED">
      <w:pPr>
        <w:rPr>
          <w:rFonts w:ascii="Arial" w:hAnsi="Arial" w:cs="Arial"/>
          <w:sz w:val="24"/>
          <w:szCs w:val="24"/>
        </w:rPr>
      </w:pPr>
    </w:p>
    <w:p w:rsidR="007331F5" w:rsidRDefault="007331F5" w:rsidP="007331F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331F5" w:rsidRDefault="007331F5" w:rsidP="007331F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4844" w:rsidRDefault="00A54844" w:rsidP="007331F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Mó</w:t>
      </w:r>
      <w:r w:rsidRPr="00A54844">
        <w:rPr>
          <w:rFonts w:ascii="Arial" w:hAnsi="Arial" w:cs="Arial"/>
          <w:sz w:val="24"/>
          <w:szCs w:val="24"/>
        </w:rPr>
        <w:t>dulo  “Tipos de organizaciones comunitarias”</w:t>
      </w:r>
    </w:p>
    <w:p w:rsidR="0001067E" w:rsidRPr="0001067E" w:rsidRDefault="0001067E" w:rsidP="006E59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PA"/>
        </w:rPr>
        <w:drawing>
          <wp:inline distT="0" distB="0" distL="0" distR="0">
            <wp:extent cx="4257675" cy="2397170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088231468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055" cy="240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60A" w:rsidRDefault="00A54844" w:rsidP="006E59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Mó</w:t>
      </w:r>
      <w:r w:rsidR="0001067E">
        <w:rPr>
          <w:rFonts w:ascii="Arial" w:hAnsi="Arial" w:cs="Arial"/>
          <w:sz w:val="24"/>
          <w:szCs w:val="24"/>
        </w:rPr>
        <w:t>dulo  “La Organización Comunitaria</w:t>
      </w:r>
      <w:r w:rsidR="0001067E" w:rsidRPr="0001067E">
        <w:rPr>
          <w:rFonts w:ascii="Arial" w:hAnsi="Arial" w:cs="Arial"/>
          <w:sz w:val="24"/>
          <w:szCs w:val="24"/>
        </w:rPr>
        <w:t>”</w:t>
      </w:r>
    </w:p>
    <w:p w:rsidR="006E59ED" w:rsidRDefault="006E59ED" w:rsidP="006E59ED">
      <w:pPr>
        <w:rPr>
          <w:rFonts w:ascii="Arial" w:hAnsi="Arial" w:cs="Arial"/>
          <w:sz w:val="24"/>
          <w:szCs w:val="24"/>
        </w:rPr>
      </w:pPr>
    </w:p>
    <w:p w:rsidR="002C5897" w:rsidRPr="002C5897" w:rsidRDefault="002C5897" w:rsidP="002C5897">
      <w:pPr>
        <w:rPr>
          <w:rFonts w:ascii="Arial" w:hAnsi="Arial" w:cs="Arial"/>
          <w:b/>
          <w:sz w:val="24"/>
          <w:szCs w:val="24"/>
          <w:u w:val="single"/>
        </w:rPr>
      </w:pPr>
      <w:r w:rsidRPr="002C5897">
        <w:rPr>
          <w:rFonts w:ascii="Arial" w:hAnsi="Arial" w:cs="Arial"/>
          <w:b/>
          <w:sz w:val="24"/>
          <w:szCs w:val="24"/>
          <w:u w:val="single"/>
        </w:rPr>
        <w:t xml:space="preserve">Documental sobre las Juntas de Desarrollo Local </w:t>
      </w:r>
    </w:p>
    <w:p w:rsidR="002C5897" w:rsidRDefault="002C5897" w:rsidP="002C5897">
      <w:pPr>
        <w:rPr>
          <w:rFonts w:ascii="Arial" w:hAnsi="Arial" w:cs="Arial"/>
          <w:sz w:val="24"/>
          <w:szCs w:val="24"/>
        </w:rPr>
      </w:pPr>
    </w:p>
    <w:p w:rsidR="00F075B1" w:rsidRDefault="002C5897" w:rsidP="00C4631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Iniciamos la serie de documentales sobre </w:t>
      </w:r>
      <w:r w:rsidR="00C4631D" w:rsidRPr="00C4631D">
        <w:rPr>
          <w:rFonts w:ascii="Arial" w:hAnsi="Arial" w:cs="Arial"/>
          <w:i/>
          <w:sz w:val="24"/>
          <w:szCs w:val="24"/>
        </w:rPr>
        <w:t>Organizaciones C</w:t>
      </w:r>
      <w:r w:rsidRPr="00C4631D">
        <w:rPr>
          <w:rFonts w:ascii="Arial" w:hAnsi="Arial" w:cs="Arial"/>
          <w:i/>
          <w:sz w:val="24"/>
          <w:szCs w:val="24"/>
        </w:rPr>
        <w:t>omunitarias</w:t>
      </w:r>
      <w:r>
        <w:rPr>
          <w:rFonts w:ascii="Arial" w:hAnsi="Arial" w:cs="Arial"/>
          <w:sz w:val="24"/>
          <w:szCs w:val="24"/>
        </w:rPr>
        <w:t xml:space="preserve"> con </w:t>
      </w:r>
      <w:r w:rsidR="00C4631D">
        <w:rPr>
          <w:rFonts w:ascii="Arial" w:hAnsi="Arial" w:cs="Arial"/>
          <w:sz w:val="24"/>
          <w:szCs w:val="24"/>
        </w:rPr>
        <w:t xml:space="preserve">el dedicado a las </w:t>
      </w:r>
      <w:r>
        <w:rPr>
          <w:rFonts w:ascii="Arial" w:hAnsi="Arial" w:cs="Arial"/>
          <w:sz w:val="24"/>
          <w:szCs w:val="24"/>
        </w:rPr>
        <w:t xml:space="preserve">Juntas </w:t>
      </w:r>
      <w:r w:rsidR="00F075B1">
        <w:rPr>
          <w:rFonts w:ascii="Arial" w:hAnsi="Arial" w:cs="Arial"/>
          <w:sz w:val="24"/>
          <w:szCs w:val="24"/>
        </w:rPr>
        <w:t>de Desarrollo Local</w:t>
      </w:r>
      <w:r w:rsidR="00C4631D">
        <w:rPr>
          <w:rFonts w:ascii="Arial" w:hAnsi="Arial" w:cs="Arial"/>
          <w:sz w:val="24"/>
          <w:szCs w:val="24"/>
        </w:rPr>
        <w:t>, organización</w:t>
      </w:r>
      <w:r w:rsidR="00F075B1">
        <w:rPr>
          <w:rFonts w:ascii="Arial" w:hAnsi="Arial" w:cs="Arial"/>
          <w:sz w:val="24"/>
          <w:szCs w:val="24"/>
        </w:rPr>
        <w:t xml:space="preserve"> que genera espacio para </w:t>
      </w:r>
      <w:r>
        <w:rPr>
          <w:rFonts w:ascii="Arial" w:hAnsi="Arial" w:cs="Arial"/>
          <w:sz w:val="24"/>
          <w:szCs w:val="24"/>
        </w:rPr>
        <w:t xml:space="preserve">participación local y </w:t>
      </w:r>
      <w:r w:rsidR="00F075B1">
        <w:rPr>
          <w:rFonts w:ascii="Arial" w:hAnsi="Arial" w:cs="Arial"/>
          <w:sz w:val="24"/>
          <w:szCs w:val="24"/>
        </w:rPr>
        <w:t>comunitaria</w:t>
      </w:r>
      <w:r>
        <w:rPr>
          <w:rFonts w:ascii="Arial" w:hAnsi="Arial" w:cs="Arial"/>
          <w:sz w:val="24"/>
          <w:szCs w:val="24"/>
        </w:rPr>
        <w:t xml:space="preserve"> dentro de la Descentralización Municipal.</w:t>
      </w:r>
    </w:p>
    <w:p w:rsidR="002C5897" w:rsidRDefault="00C4631D" w:rsidP="00C4631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personas colaboradoras del documental, con diferencias experiencias en las Juntas de Desarrollo local, c</w:t>
      </w:r>
      <w:r w:rsidR="00F075B1">
        <w:rPr>
          <w:rFonts w:ascii="Arial" w:hAnsi="Arial" w:cs="Arial"/>
          <w:sz w:val="24"/>
          <w:szCs w:val="24"/>
        </w:rPr>
        <w:t xml:space="preserve">ompartieron la base jurídica y su alcance, proceso de formación y desafíos </w:t>
      </w:r>
      <w:r>
        <w:rPr>
          <w:rFonts w:ascii="Arial" w:hAnsi="Arial" w:cs="Arial"/>
          <w:sz w:val="24"/>
          <w:szCs w:val="24"/>
        </w:rPr>
        <w:t>en su dinámica y en la interacción con los diferentes actores de la descentralización</w:t>
      </w:r>
      <w:r w:rsidR="001D69B9">
        <w:rPr>
          <w:rFonts w:ascii="Arial" w:hAnsi="Arial" w:cs="Arial"/>
          <w:sz w:val="24"/>
          <w:szCs w:val="24"/>
        </w:rPr>
        <w:t>.</w:t>
      </w:r>
    </w:p>
    <w:p w:rsidR="001D69B9" w:rsidRDefault="006D6B69" w:rsidP="00C4631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documental fue realizado por Guasimo Multimedia,  se está publicando en las redes sociales de la Comisión de Justicia y Paz. Facebook, Youtube, instagram.</w:t>
      </w:r>
    </w:p>
    <w:p w:rsidR="001D69B9" w:rsidRDefault="001D69B9" w:rsidP="00C4631D">
      <w:pPr>
        <w:jc w:val="both"/>
        <w:rPr>
          <w:rFonts w:ascii="Arial" w:hAnsi="Arial" w:cs="Arial"/>
          <w:sz w:val="24"/>
          <w:szCs w:val="24"/>
        </w:rPr>
      </w:pPr>
    </w:p>
    <w:p w:rsidR="001D69B9" w:rsidRDefault="00381074" w:rsidP="00C4631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PA"/>
        </w:rPr>
        <w:drawing>
          <wp:anchor distT="0" distB="0" distL="114300" distR="114300" simplePos="0" relativeHeight="251659264" behindDoc="0" locked="0" layoutInCell="1" allowOverlap="1" wp14:anchorId="4B5B2604" wp14:editId="02CE4FFB">
            <wp:simplePos x="0" y="0"/>
            <wp:positionH relativeFrom="column">
              <wp:posOffset>2585720</wp:posOffset>
            </wp:positionH>
            <wp:positionV relativeFrom="page">
              <wp:posOffset>4366260</wp:posOffset>
            </wp:positionV>
            <wp:extent cx="3391535" cy="2545715"/>
            <wp:effectExtent l="0" t="0" r="0" b="6985"/>
            <wp:wrapThrough wrapText="bothSides">
              <wp:wrapPolygon edited="0">
                <wp:start x="0" y="0"/>
                <wp:lineTo x="0" y="21498"/>
                <wp:lineTo x="21475" y="21498"/>
                <wp:lineTo x="21475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54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631D" w:rsidRDefault="00C4631D" w:rsidP="00C4631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Elia Valdés.  Junta de Desarrollo Local de las Guabas Distrito de Penonomé, Coclé</w:t>
      </w:r>
      <w:r w:rsidR="008449AB">
        <w:rPr>
          <w:rFonts w:ascii="Arial" w:hAnsi="Arial" w:cs="Arial"/>
          <w:sz w:val="24"/>
          <w:szCs w:val="24"/>
        </w:rPr>
        <w:t>, Integrante de la Comisión Religiosa y de la Comisión de Justicia y Paz de la Diócesis de Penonomé</w:t>
      </w:r>
    </w:p>
    <w:p w:rsidR="001D69B9" w:rsidRDefault="001D69B9" w:rsidP="00C4631D">
      <w:pPr>
        <w:jc w:val="both"/>
        <w:rPr>
          <w:rFonts w:ascii="Arial" w:hAnsi="Arial" w:cs="Arial"/>
          <w:sz w:val="24"/>
          <w:szCs w:val="24"/>
        </w:rPr>
      </w:pPr>
    </w:p>
    <w:p w:rsidR="001D69B9" w:rsidRDefault="001D69B9" w:rsidP="00C4631D">
      <w:pPr>
        <w:jc w:val="both"/>
        <w:rPr>
          <w:rFonts w:ascii="Arial" w:hAnsi="Arial" w:cs="Arial"/>
          <w:sz w:val="24"/>
          <w:szCs w:val="24"/>
        </w:rPr>
      </w:pPr>
    </w:p>
    <w:p w:rsidR="001D69B9" w:rsidRDefault="001D69B9" w:rsidP="00C4631D">
      <w:pPr>
        <w:jc w:val="both"/>
        <w:rPr>
          <w:rFonts w:ascii="Arial" w:hAnsi="Arial" w:cs="Arial"/>
          <w:sz w:val="24"/>
          <w:szCs w:val="24"/>
        </w:rPr>
      </w:pPr>
    </w:p>
    <w:p w:rsidR="001D69B9" w:rsidRDefault="001D69B9" w:rsidP="00C4631D">
      <w:pPr>
        <w:jc w:val="both"/>
        <w:rPr>
          <w:rFonts w:ascii="Arial" w:hAnsi="Arial" w:cs="Arial"/>
          <w:sz w:val="24"/>
          <w:szCs w:val="24"/>
        </w:rPr>
      </w:pPr>
    </w:p>
    <w:p w:rsidR="001D69B9" w:rsidRDefault="001D69B9" w:rsidP="00C4631D">
      <w:pPr>
        <w:jc w:val="both"/>
        <w:rPr>
          <w:rFonts w:ascii="Arial" w:hAnsi="Arial" w:cs="Arial"/>
          <w:sz w:val="24"/>
          <w:szCs w:val="24"/>
        </w:rPr>
      </w:pPr>
      <w:r w:rsidRPr="001D69B9">
        <w:rPr>
          <w:rFonts w:ascii="Arial" w:hAnsi="Arial" w:cs="Arial"/>
          <w:noProof/>
          <w:sz w:val="24"/>
          <w:szCs w:val="24"/>
          <w:lang w:eastAsia="es-PA"/>
        </w:rPr>
        <w:lastRenderedPageBreak/>
        <w:drawing>
          <wp:anchor distT="0" distB="0" distL="114300" distR="114300" simplePos="0" relativeHeight="251660288" behindDoc="0" locked="0" layoutInCell="1" allowOverlap="1" wp14:anchorId="59796B10" wp14:editId="220D2E63">
            <wp:simplePos x="0" y="0"/>
            <wp:positionH relativeFrom="column">
              <wp:posOffset>2454275</wp:posOffset>
            </wp:positionH>
            <wp:positionV relativeFrom="paragraph">
              <wp:posOffset>276860</wp:posOffset>
            </wp:positionV>
            <wp:extent cx="3390900" cy="2543175"/>
            <wp:effectExtent l="0" t="0" r="0" b="9525"/>
            <wp:wrapThrough wrapText="bothSides">
              <wp:wrapPolygon edited="0">
                <wp:start x="0" y="0"/>
                <wp:lineTo x="0" y="21519"/>
                <wp:lineTo x="21479" y="21519"/>
                <wp:lineTo x="21479" y="0"/>
                <wp:lineTo x="0" y="0"/>
              </wp:wrapPolygon>
            </wp:wrapThrough>
            <wp:docPr id="10" name="Imagen 10" descr="C:\Users\Kathia\Downloads\WhatsApp Image 2020-11-19 at 11.24.0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hia\Downloads\WhatsApp Image 2020-11-19 at 11.24.04 A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69B9" w:rsidRDefault="001D69B9" w:rsidP="00C4631D">
      <w:pPr>
        <w:jc w:val="both"/>
        <w:rPr>
          <w:rFonts w:ascii="Arial" w:hAnsi="Arial" w:cs="Arial"/>
          <w:sz w:val="24"/>
          <w:szCs w:val="24"/>
        </w:rPr>
      </w:pPr>
    </w:p>
    <w:p w:rsidR="00C4631D" w:rsidRDefault="00C4631D" w:rsidP="00C4631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Narciso Machuca. Abogado especialista en Temas Municipales y Descentralización.</w:t>
      </w:r>
      <w:r w:rsidR="002724D8">
        <w:rPr>
          <w:rFonts w:ascii="Arial" w:hAnsi="Arial" w:cs="Arial"/>
          <w:sz w:val="24"/>
          <w:szCs w:val="24"/>
        </w:rPr>
        <w:t xml:space="preserve"> Ejerció como SubSecretario de la Secretaria de la Descentralización Municipal.</w:t>
      </w:r>
    </w:p>
    <w:p w:rsidR="001D69B9" w:rsidRDefault="001D69B9" w:rsidP="00C4631D">
      <w:pPr>
        <w:jc w:val="both"/>
        <w:rPr>
          <w:rFonts w:ascii="Arial" w:hAnsi="Arial" w:cs="Arial"/>
          <w:sz w:val="24"/>
          <w:szCs w:val="24"/>
        </w:rPr>
      </w:pPr>
    </w:p>
    <w:p w:rsidR="001D69B9" w:rsidRDefault="001D69B9" w:rsidP="00C4631D">
      <w:pPr>
        <w:jc w:val="both"/>
        <w:rPr>
          <w:rFonts w:ascii="Arial" w:hAnsi="Arial" w:cs="Arial"/>
          <w:sz w:val="24"/>
          <w:szCs w:val="24"/>
        </w:rPr>
      </w:pPr>
    </w:p>
    <w:p w:rsidR="001D69B9" w:rsidRDefault="001D69B9" w:rsidP="00C4631D">
      <w:pPr>
        <w:jc w:val="both"/>
        <w:rPr>
          <w:rFonts w:ascii="Arial" w:hAnsi="Arial" w:cs="Arial"/>
          <w:sz w:val="24"/>
          <w:szCs w:val="24"/>
        </w:rPr>
      </w:pPr>
    </w:p>
    <w:p w:rsidR="001D69B9" w:rsidRDefault="001D69B9" w:rsidP="00C4631D">
      <w:pPr>
        <w:jc w:val="both"/>
        <w:rPr>
          <w:rFonts w:ascii="Arial" w:hAnsi="Arial" w:cs="Arial"/>
          <w:sz w:val="24"/>
          <w:szCs w:val="24"/>
        </w:rPr>
      </w:pPr>
    </w:p>
    <w:p w:rsidR="001D69B9" w:rsidRDefault="001D69B9" w:rsidP="00C4631D">
      <w:pPr>
        <w:jc w:val="both"/>
        <w:rPr>
          <w:rFonts w:ascii="Arial" w:hAnsi="Arial" w:cs="Arial"/>
          <w:sz w:val="24"/>
          <w:szCs w:val="24"/>
        </w:rPr>
      </w:pPr>
    </w:p>
    <w:p w:rsidR="001D69B9" w:rsidRDefault="001D69B9" w:rsidP="00C4631D">
      <w:pPr>
        <w:jc w:val="both"/>
        <w:rPr>
          <w:rFonts w:ascii="Arial" w:hAnsi="Arial" w:cs="Arial"/>
          <w:sz w:val="24"/>
          <w:szCs w:val="24"/>
        </w:rPr>
      </w:pPr>
    </w:p>
    <w:p w:rsidR="006D6B69" w:rsidRDefault="006D6B69" w:rsidP="00C4631D">
      <w:pPr>
        <w:jc w:val="both"/>
        <w:rPr>
          <w:rFonts w:ascii="Arial" w:hAnsi="Arial" w:cs="Arial"/>
          <w:sz w:val="24"/>
          <w:szCs w:val="24"/>
        </w:rPr>
      </w:pPr>
    </w:p>
    <w:p w:rsidR="006D6B69" w:rsidRDefault="006D6B69" w:rsidP="00C4631D">
      <w:pPr>
        <w:jc w:val="both"/>
        <w:rPr>
          <w:rFonts w:ascii="Arial" w:hAnsi="Arial" w:cs="Arial"/>
          <w:sz w:val="24"/>
          <w:szCs w:val="24"/>
        </w:rPr>
      </w:pPr>
    </w:p>
    <w:p w:rsidR="00C4631D" w:rsidRDefault="006D6B69" w:rsidP="00C4631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PA"/>
        </w:rPr>
        <w:drawing>
          <wp:anchor distT="0" distB="0" distL="114300" distR="114300" simplePos="0" relativeHeight="251661312" behindDoc="0" locked="0" layoutInCell="1" allowOverlap="1" wp14:anchorId="3EAC7F72" wp14:editId="7AA2067C">
            <wp:simplePos x="0" y="0"/>
            <wp:positionH relativeFrom="column">
              <wp:posOffset>1882140</wp:posOffset>
            </wp:positionH>
            <wp:positionV relativeFrom="paragraph">
              <wp:posOffset>32385</wp:posOffset>
            </wp:positionV>
            <wp:extent cx="4181475" cy="2333625"/>
            <wp:effectExtent l="0" t="0" r="9525" b="9525"/>
            <wp:wrapThrough wrapText="bothSides">
              <wp:wrapPolygon edited="0">
                <wp:start x="0" y="0"/>
                <wp:lineTo x="0" y="21512"/>
                <wp:lineTo x="21551" y="21512"/>
                <wp:lineTo x="21551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2" r="25492" b="11249"/>
                    <a:stretch/>
                  </pic:blipFill>
                  <pic:spPr bwMode="auto">
                    <a:xfrm>
                      <a:off x="0" y="0"/>
                      <a:ext cx="418147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Tomás En</w:t>
      </w:r>
      <w:r w:rsidR="00C4631D">
        <w:rPr>
          <w:rFonts w:ascii="Arial" w:hAnsi="Arial" w:cs="Arial"/>
          <w:sz w:val="24"/>
          <w:szCs w:val="24"/>
        </w:rPr>
        <w:t>gler</w:t>
      </w:r>
      <w:r w:rsidR="008449AB">
        <w:rPr>
          <w:rFonts w:ascii="Arial" w:hAnsi="Arial" w:cs="Arial"/>
          <w:sz w:val="24"/>
          <w:szCs w:val="24"/>
        </w:rPr>
        <w:t xml:space="preserve">.  Miembro fundador </w:t>
      </w:r>
      <w:r w:rsidR="00C4631D">
        <w:rPr>
          <w:rFonts w:ascii="Arial" w:hAnsi="Arial" w:cs="Arial"/>
          <w:sz w:val="24"/>
          <w:szCs w:val="24"/>
        </w:rPr>
        <w:t xml:space="preserve"> de Betania</w:t>
      </w:r>
      <w:r w:rsidR="008449AB">
        <w:rPr>
          <w:rFonts w:ascii="Arial" w:hAnsi="Arial" w:cs="Arial"/>
          <w:sz w:val="24"/>
          <w:szCs w:val="24"/>
        </w:rPr>
        <w:t xml:space="preserve"> para Todas las Edades BEPATE, participante en el establecimiento del proyecto de Ley de Descentralización y </w:t>
      </w:r>
      <w:r w:rsidR="00381074">
        <w:rPr>
          <w:rFonts w:ascii="Arial" w:hAnsi="Arial" w:cs="Arial"/>
          <w:sz w:val="24"/>
          <w:szCs w:val="24"/>
        </w:rPr>
        <w:t>capacitador de la Ley y las Juntas de Desarrollo Local.</w:t>
      </w:r>
      <w:bookmarkStart w:id="0" w:name="_GoBack"/>
      <w:bookmarkEnd w:id="0"/>
    </w:p>
    <w:p w:rsidR="002724D8" w:rsidRDefault="002724D8" w:rsidP="002C5897">
      <w:pPr>
        <w:rPr>
          <w:rFonts w:ascii="Arial" w:hAnsi="Arial" w:cs="Arial"/>
          <w:sz w:val="24"/>
          <w:szCs w:val="24"/>
        </w:rPr>
      </w:pPr>
      <w:r>
        <w:rPr>
          <w:noProof/>
          <w:lang w:eastAsia="es-PA"/>
        </w:rPr>
        <mc:AlternateContent>
          <mc:Choice Requires="wps">
            <w:drawing>
              <wp:inline distT="0" distB="0" distL="0" distR="0" wp14:anchorId="1C88B017" wp14:editId="42D82B69">
                <wp:extent cx="304800" cy="304800"/>
                <wp:effectExtent l="0" t="0" r="0" b="0"/>
                <wp:docPr id="5" name="AutoShape 1" descr="blob:https://web.whatsapp.com/c15a58f1-c9d6-499e-a1d6-1b8b42a476b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2E71AA" id="AutoShape 1" o:spid="_x0000_s1026" alt="blob:https://web.whatsapp.com/c15a58f1-c9d6-499e-a1d6-1b8b42a476b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BD2x2D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2724D8" w:rsidRDefault="002724D8" w:rsidP="002C5897">
      <w:pPr>
        <w:rPr>
          <w:rFonts w:ascii="Arial" w:hAnsi="Arial" w:cs="Arial"/>
          <w:sz w:val="24"/>
          <w:szCs w:val="24"/>
        </w:rPr>
      </w:pPr>
    </w:p>
    <w:p w:rsidR="002724D8" w:rsidRDefault="002724D8" w:rsidP="002C5897">
      <w:pPr>
        <w:rPr>
          <w:rFonts w:ascii="Arial" w:hAnsi="Arial" w:cs="Arial"/>
          <w:sz w:val="24"/>
          <w:szCs w:val="24"/>
        </w:rPr>
      </w:pPr>
    </w:p>
    <w:p w:rsidR="002724D8" w:rsidRDefault="002724D8" w:rsidP="002C5897">
      <w:pPr>
        <w:rPr>
          <w:rFonts w:ascii="Arial" w:hAnsi="Arial" w:cs="Arial"/>
          <w:sz w:val="24"/>
          <w:szCs w:val="24"/>
        </w:rPr>
      </w:pPr>
    </w:p>
    <w:p w:rsidR="002724D8" w:rsidRDefault="002724D8" w:rsidP="002C5897">
      <w:pPr>
        <w:rPr>
          <w:rFonts w:ascii="Arial" w:hAnsi="Arial" w:cs="Arial"/>
          <w:sz w:val="24"/>
          <w:szCs w:val="24"/>
        </w:rPr>
      </w:pPr>
    </w:p>
    <w:p w:rsidR="002724D8" w:rsidRDefault="002724D8" w:rsidP="002C5897">
      <w:pPr>
        <w:rPr>
          <w:rFonts w:ascii="Arial" w:hAnsi="Arial" w:cs="Arial"/>
          <w:sz w:val="24"/>
          <w:szCs w:val="24"/>
        </w:rPr>
      </w:pPr>
    </w:p>
    <w:p w:rsidR="002724D8" w:rsidRDefault="002724D8" w:rsidP="002C5897">
      <w:pPr>
        <w:rPr>
          <w:rFonts w:ascii="Arial" w:hAnsi="Arial" w:cs="Arial"/>
          <w:sz w:val="24"/>
          <w:szCs w:val="24"/>
        </w:rPr>
      </w:pPr>
    </w:p>
    <w:p w:rsidR="002724D8" w:rsidRDefault="002724D8" w:rsidP="002C5897">
      <w:pPr>
        <w:rPr>
          <w:rFonts w:ascii="Arial" w:hAnsi="Arial" w:cs="Arial"/>
          <w:sz w:val="24"/>
          <w:szCs w:val="24"/>
        </w:rPr>
      </w:pPr>
    </w:p>
    <w:p w:rsidR="002C5897" w:rsidRPr="009F181B" w:rsidRDefault="006D6B69" w:rsidP="002C5897">
      <w:pPr>
        <w:rPr>
          <w:rFonts w:ascii="Arial" w:hAnsi="Arial" w:cs="Arial"/>
          <w:b/>
          <w:noProof/>
          <w:sz w:val="24"/>
          <w:szCs w:val="24"/>
          <w:u w:val="single"/>
          <w:lang w:eastAsia="es-PA"/>
        </w:rPr>
      </w:pPr>
      <w:r w:rsidRPr="009F181B">
        <w:rPr>
          <w:rFonts w:ascii="Arial" w:hAnsi="Arial" w:cs="Arial"/>
          <w:b/>
          <w:noProof/>
          <w:sz w:val="24"/>
          <w:szCs w:val="24"/>
          <w:u w:val="single"/>
          <w:lang w:eastAsia="es-PA"/>
        </w:rPr>
        <w:t>Cartilla de Formación para la Organización Comunitaria.</w:t>
      </w:r>
    </w:p>
    <w:p w:rsidR="006D6B69" w:rsidRDefault="006D6B69" w:rsidP="002C5897">
      <w:pPr>
        <w:rPr>
          <w:rFonts w:ascii="Arial" w:hAnsi="Arial" w:cs="Arial"/>
          <w:noProof/>
          <w:sz w:val="24"/>
          <w:szCs w:val="24"/>
          <w:lang w:eastAsia="es-PA"/>
        </w:rPr>
      </w:pPr>
    </w:p>
    <w:p w:rsidR="006D6B69" w:rsidRDefault="00381074" w:rsidP="00D97BB0">
      <w:pPr>
        <w:jc w:val="both"/>
        <w:rPr>
          <w:rFonts w:ascii="Arial" w:hAnsi="Arial" w:cs="Arial"/>
          <w:noProof/>
          <w:sz w:val="24"/>
          <w:szCs w:val="24"/>
          <w:lang w:eastAsia="es-PA"/>
        </w:rPr>
      </w:pPr>
      <w:r>
        <w:rPr>
          <w:rFonts w:ascii="Arial" w:hAnsi="Arial" w:cs="Arial"/>
          <w:noProof/>
          <w:sz w:val="24"/>
          <w:szCs w:val="24"/>
          <w:lang w:eastAsia="es-PA"/>
        </w:rPr>
        <w:t xml:space="preserve">La cartilla </w:t>
      </w:r>
      <w:r w:rsidR="009F181B">
        <w:rPr>
          <w:rFonts w:ascii="Arial" w:hAnsi="Arial" w:cs="Arial"/>
          <w:noProof/>
          <w:sz w:val="24"/>
          <w:szCs w:val="24"/>
          <w:lang w:eastAsia="es-PA"/>
        </w:rPr>
        <w:t xml:space="preserve">desarrolla los contenidos </w:t>
      </w:r>
      <w:r>
        <w:rPr>
          <w:rFonts w:ascii="Arial" w:hAnsi="Arial" w:cs="Arial"/>
          <w:noProof/>
          <w:sz w:val="24"/>
          <w:szCs w:val="24"/>
          <w:lang w:eastAsia="es-PA"/>
        </w:rPr>
        <w:t>del</w:t>
      </w:r>
      <w:r w:rsidR="009F181B">
        <w:rPr>
          <w:rFonts w:ascii="Arial" w:hAnsi="Arial" w:cs="Arial"/>
          <w:noProof/>
          <w:sz w:val="24"/>
          <w:szCs w:val="24"/>
          <w:lang w:eastAsia="es-PA"/>
        </w:rPr>
        <w:t xml:space="preserve"> Seminario Radial para Organizaciones Comunitarias con talleres que contienen actividades para generar el dialogo en torno a los temas presentados y qu</w:t>
      </w:r>
      <w:r>
        <w:rPr>
          <w:rFonts w:ascii="Arial" w:hAnsi="Arial" w:cs="Arial"/>
          <w:noProof/>
          <w:sz w:val="24"/>
          <w:szCs w:val="24"/>
          <w:lang w:eastAsia="es-PA"/>
        </w:rPr>
        <w:t>e es una propuesta para que las</w:t>
      </w:r>
      <w:r w:rsidR="009F181B">
        <w:rPr>
          <w:rFonts w:ascii="Arial" w:hAnsi="Arial" w:cs="Arial"/>
          <w:noProof/>
          <w:sz w:val="24"/>
          <w:szCs w:val="24"/>
          <w:lang w:eastAsia="es-PA"/>
        </w:rPr>
        <w:t xml:space="preserve"> comunidades y sus organizaciones tengan herramienta</w:t>
      </w:r>
      <w:r>
        <w:rPr>
          <w:rFonts w:ascii="Arial" w:hAnsi="Arial" w:cs="Arial"/>
          <w:noProof/>
          <w:sz w:val="24"/>
          <w:szCs w:val="24"/>
          <w:lang w:eastAsia="es-PA"/>
        </w:rPr>
        <w:t>s</w:t>
      </w:r>
      <w:r w:rsidR="009F181B">
        <w:rPr>
          <w:rFonts w:ascii="Arial" w:hAnsi="Arial" w:cs="Arial"/>
          <w:noProof/>
          <w:sz w:val="24"/>
          <w:szCs w:val="24"/>
          <w:lang w:eastAsia="es-PA"/>
        </w:rPr>
        <w:t xml:space="preserve"> para su autoformación. </w:t>
      </w:r>
    </w:p>
    <w:p w:rsidR="006D6B69" w:rsidRDefault="009F181B" w:rsidP="00D97BB0">
      <w:pPr>
        <w:jc w:val="both"/>
        <w:rPr>
          <w:rFonts w:ascii="Arial" w:hAnsi="Arial" w:cs="Arial"/>
          <w:noProof/>
          <w:sz w:val="24"/>
          <w:szCs w:val="24"/>
          <w:lang w:eastAsia="es-PA"/>
        </w:rPr>
      </w:pPr>
      <w:r>
        <w:rPr>
          <w:rFonts w:ascii="Arial" w:hAnsi="Arial" w:cs="Arial"/>
          <w:noProof/>
          <w:sz w:val="24"/>
          <w:szCs w:val="24"/>
          <w:lang w:eastAsia="es-PA"/>
        </w:rPr>
        <w:t xml:space="preserve">La versión impresa de la cartilla </w:t>
      </w:r>
      <w:r w:rsidR="00381074">
        <w:rPr>
          <w:rFonts w:ascii="Arial" w:hAnsi="Arial" w:cs="Arial"/>
          <w:noProof/>
          <w:sz w:val="24"/>
          <w:szCs w:val="24"/>
          <w:lang w:eastAsia="es-PA"/>
        </w:rPr>
        <w:t>es distribuida a</w:t>
      </w:r>
      <w:r>
        <w:rPr>
          <w:rFonts w:ascii="Arial" w:hAnsi="Arial" w:cs="Arial"/>
          <w:noProof/>
          <w:sz w:val="24"/>
          <w:szCs w:val="24"/>
          <w:lang w:eastAsia="es-PA"/>
        </w:rPr>
        <w:t xml:space="preserve"> los participantes del Seminario Radial y la version en formato electrónico será alojada en la sección de organización comunitaria </w:t>
      </w:r>
      <w:r w:rsidR="00381074">
        <w:rPr>
          <w:rFonts w:ascii="Arial" w:hAnsi="Arial" w:cs="Arial"/>
          <w:noProof/>
          <w:sz w:val="24"/>
          <w:szCs w:val="24"/>
          <w:lang w:eastAsia="es-PA"/>
        </w:rPr>
        <w:t>de</w:t>
      </w:r>
      <w:r>
        <w:rPr>
          <w:rFonts w:ascii="Arial" w:hAnsi="Arial" w:cs="Arial"/>
          <w:noProof/>
          <w:sz w:val="24"/>
          <w:szCs w:val="24"/>
          <w:lang w:eastAsia="es-PA"/>
        </w:rPr>
        <w:t xml:space="preserve"> </w:t>
      </w:r>
      <w:hyperlink r:id="rId14" w:history="1">
        <w:r w:rsidRPr="0086121D">
          <w:rPr>
            <w:rStyle w:val="Hipervnculo"/>
            <w:rFonts w:ascii="Arial" w:hAnsi="Arial" w:cs="Arial"/>
            <w:noProof/>
            <w:sz w:val="24"/>
            <w:szCs w:val="24"/>
            <w:lang w:eastAsia="es-PA"/>
          </w:rPr>
          <w:t>www.juspaxpanama.org</w:t>
        </w:r>
      </w:hyperlink>
      <w:r>
        <w:rPr>
          <w:rFonts w:ascii="Arial" w:hAnsi="Arial" w:cs="Arial"/>
          <w:noProof/>
          <w:sz w:val="24"/>
          <w:szCs w:val="24"/>
          <w:lang w:eastAsia="es-PA"/>
        </w:rPr>
        <w:t xml:space="preserve"> y contará c</w:t>
      </w:r>
      <w:r w:rsidR="00381074">
        <w:rPr>
          <w:rFonts w:ascii="Arial" w:hAnsi="Arial" w:cs="Arial"/>
          <w:noProof/>
          <w:sz w:val="24"/>
          <w:szCs w:val="24"/>
          <w:lang w:eastAsia="es-PA"/>
        </w:rPr>
        <w:t>on codigo QR para socializarla</w:t>
      </w:r>
      <w:r w:rsidR="00D97BB0">
        <w:rPr>
          <w:rFonts w:ascii="Arial" w:hAnsi="Arial" w:cs="Arial"/>
          <w:noProof/>
          <w:sz w:val="24"/>
          <w:szCs w:val="24"/>
          <w:lang w:eastAsia="es-PA"/>
        </w:rPr>
        <w:t>, desarrollado</w:t>
      </w:r>
      <w:r w:rsidR="00381074">
        <w:rPr>
          <w:rFonts w:ascii="Arial" w:hAnsi="Arial" w:cs="Arial"/>
          <w:noProof/>
          <w:sz w:val="24"/>
          <w:szCs w:val="24"/>
          <w:lang w:eastAsia="es-PA"/>
        </w:rPr>
        <w:t>s</w:t>
      </w:r>
      <w:r w:rsidR="00D97BB0">
        <w:rPr>
          <w:rFonts w:ascii="Arial" w:hAnsi="Arial" w:cs="Arial"/>
          <w:noProof/>
          <w:sz w:val="24"/>
          <w:szCs w:val="24"/>
          <w:lang w:eastAsia="es-PA"/>
        </w:rPr>
        <w:t xml:space="preserve"> por Boxcomm.</w:t>
      </w:r>
    </w:p>
    <w:p w:rsidR="006D6B69" w:rsidRDefault="00177132" w:rsidP="00D97BB0">
      <w:pPr>
        <w:jc w:val="both"/>
        <w:rPr>
          <w:rFonts w:ascii="Arial" w:hAnsi="Arial" w:cs="Arial"/>
          <w:noProof/>
          <w:sz w:val="24"/>
          <w:szCs w:val="24"/>
          <w:lang w:eastAsia="es-PA"/>
        </w:rPr>
      </w:pPr>
      <w:r>
        <w:rPr>
          <w:rFonts w:ascii="Arial" w:hAnsi="Arial" w:cs="Arial"/>
          <w:noProof/>
          <w:sz w:val="24"/>
          <w:szCs w:val="24"/>
          <w:lang w:eastAsia="es-PA"/>
        </w:rPr>
        <w:t xml:space="preserve">En la seccion de Organización Comunitaria se publicaran </w:t>
      </w:r>
      <w:r w:rsidR="00381074">
        <w:rPr>
          <w:rFonts w:ascii="Arial" w:hAnsi="Arial" w:cs="Arial"/>
          <w:noProof/>
          <w:sz w:val="24"/>
          <w:szCs w:val="24"/>
          <w:lang w:eastAsia="es-PA"/>
        </w:rPr>
        <w:t xml:space="preserve"> los diferentes contenidos desarrollados para el proyecto, </w:t>
      </w:r>
      <w:r>
        <w:rPr>
          <w:rFonts w:ascii="Arial" w:hAnsi="Arial" w:cs="Arial"/>
          <w:noProof/>
          <w:sz w:val="24"/>
          <w:szCs w:val="24"/>
          <w:lang w:eastAsia="es-PA"/>
        </w:rPr>
        <w:t xml:space="preserve">documentales, programas </w:t>
      </w:r>
      <w:r w:rsidR="00381074">
        <w:rPr>
          <w:rFonts w:ascii="Arial" w:hAnsi="Arial" w:cs="Arial"/>
          <w:noProof/>
          <w:sz w:val="24"/>
          <w:szCs w:val="24"/>
          <w:lang w:eastAsia="es-PA"/>
        </w:rPr>
        <w:t>de radio, volantes, videos, etc, c</w:t>
      </w:r>
      <w:r>
        <w:rPr>
          <w:rFonts w:ascii="Arial" w:hAnsi="Arial" w:cs="Arial"/>
          <w:noProof/>
          <w:sz w:val="24"/>
          <w:szCs w:val="24"/>
          <w:lang w:eastAsia="es-PA"/>
        </w:rPr>
        <w:t>on el objetivo de ofrecer herramientas para la formación.</w:t>
      </w:r>
    </w:p>
    <w:p w:rsidR="006D6B69" w:rsidRDefault="006D6B69" w:rsidP="00D97BB0">
      <w:pPr>
        <w:jc w:val="both"/>
        <w:rPr>
          <w:rFonts w:ascii="Arial" w:hAnsi="Arial" w:cs="Arial"/>
          <w:noProof/>
          <w:sz w:val="24"/>
          <w:szCs w:val="24"/>
          <w:lang w:eastAsia="es-PA"/>
        </w:rPr>
      </w:pPr>
    </w:p>
    <w:p w:rsidR="006D6B69" w:rsidRDefault="006D6B69" w:rsidP="002C5897">
      <w:pPr>
        <w:rPr>
          <w:rFonts w:ascii="Arial" w:hAnsi="Arial" w:cs="Arial"/>
          <w:sz w:val="24"/>
          <w:szCs w:val="24"/>
        </w:rPr>
      </w:pPr>
      <w:r w:rsidRPr="006D6B69">
        <w:rPr>
          <w:rFonts w:ascii="Arial" w:hAnsi="Arial" w:cs="Arial"/>
          <w:noProof/>
          <w:sz w:val="24"/>
          <w:szCs w:val="24"/>
          <w:lang w:eastAsia="es-PA"/>
        </w:rPr>
        <w:drawing>
          <wp:inline distT="0" distB="0" distL="0" distR="0">
            <wp:extent cx="5612130" cy="3687840"/>
            <wp:effectExtent l="0" t="0" r="7620" b="8255"/>
            <wp:docPr id="12" name="Imagen 12" descr="C:\Users\Kathia\Downloads\WhatsApp Image 2020-12-21 at 7.53.1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hia\Downloads\WhatsApp Image 2020-12-21 at 7.53.11 A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132" w:rsidRDefault="00177132" w:rsidP="002C5897">
      <w:pPr>
        <w:rPr>
          <w:rFonts w:ascii="Arial" w:hAnsi="Arial" w:cs="Arial"/>
          <w:sz w:val="24"/>
          <w:szCs w:val="24"/>
        </w:rPr>
      </w:pPr>
    </w:p>
    <w:p w:rsidR="00381074" w:rsidRDefault="00381074" w:rsidP="002C5897">
      <w:pPr>
        <w:rPr>
          <w:rFonts w:ascii="Arial" w:hAnsi="Arial" w:cs="Arial"/>
          <w:b/>
          <w:sz w:val="24"/>
          <w:szCs w:val="24"/>
          <w:u w:val="single"/>
        </w:rPr>
      </w:pPr>
    </w:p>
    <w:p w:rsidR="00177132" w:rsidRPr="002B21A6" w:rsidRDefault="00381074" w:rsidP="002C589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Campaña Comunicacional - Organizatló</w:t>
      </w:r>
      <w:r w:rsidR="00177132" w:rsidRPr="002B21A6">
        <w:rPr>
          <w:rFonts w:ascii="Arial" w:hAnsi="Arial" w:cs="Arial"/>
          <w:b/>
          <w:sz w:val="24"/>
          <w:szCs w:val="24"/>
          <w:u w:val="single"/>
        </w:rPr>
        <w:t>n</w:t>
      </w:r>
    </w:p>
    <w:p w:rsidR="00177132" w:rsidRDefault="00177132" w:rsidP="002B21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 campaña realizada por Trigger Minds tuvo dos componentes importantes. A través de las redes sociales de la Comisión de Justicia y Paz se promovió la particip</w:t>
      </w:r>
      <w:r w:rsidR="002B21A6">
        <w:rPr>
          <w:rFonts w:ascii="Arial" w:hAnsi="Arial" w:cs="Arial"/>
          <w:sz w:val="24"/>
          <w:szCs w:val="24"/>
        </w:rPr>
        <w:t xml:space="preserve">ación a los programas semanales del Seminario para la </w:t>
      </w:r>
      <w:r>
        <w:rPr>
          <w:rFonts w:ascii="Arial" w:hAnsi="Arial" w:cs="Arial"/>
          <w:sz w:val="24"/>
          <w:szCs w:val="24"/>
        </w:rPr>
        <w:t xml:space="preserve">organización comunitaria </w:t>
      </w:r>
      <w:r w:rsidR="002B21A6">
        <w:rPr>
          <w:rFonts w:ascii="Arial" w:hAnsi="Arial" w:cs="Arial"/>
          <w:sz w:val="24"/>
          <w:szCs w:val="24"/>
        </w:rPr>
        <w:t xml:space="preserve">por Radio Hogar </w:t>
      </w:r>
      <w:r>
        <w:rPr>
          <w:rFonts w:ascii="Arial" w:hAnsi="Arial" w:cs="Arial"/>
          <w:sz w:val="24"/>
          <w:szCs w:val="24"/>
        </w:rPr>
        <w:t xml:space="preserve">y en forma </w:t>
      </w:r>
      <w:r w:rsidR="002B21A6">
        <w:rPr>
          <w:rFonts w:ascii="Arial" w:hAnsi="Arial" w:cs="Arial"/>
          <w:sz w:val="24"/>
          <w:szCs w:val="24"/>
        </w:rPr>
        <w:t>simultánea</w:t>
      </w:r>
      <w:r>
        <w:rPr>
          <w:rFonts w:ascii="Arial" w:hAnsi="Arial" w:cs="Arial"/>
          <w:sz w:val="24"/>
          <w:szCs w:val="24"/>
        </w:rPr>
        <w:t xml:space="preserve"> se generó la campaña </w:t>
      </w:r>
      <w:r w:rsidRPr="002B21A6">
        <w:rPr>
          <w:rFonts w:ascii="Arial" w:hAnsi="Arial" w:cs="Arial"/>
          <w:b/>
          <w:i/>
          <w:sz w:val="24"/>
          <w:szCs w:val="24"/>
        </w:rPr>
        <w:t>Organiza</w:t>
      </w:r>
      <w:r w:rsidR="002B21A6" w:rsidRPr="002B21A6">
        <w:rPr>
          <w:rFonts w:ascii="Arial" w:hAnsi="Arial" w:cs="Arial"/>
          <w:b/>
          <w:i/>
          <w:sz w:val="24"/>
          <w:szCs w:val="24"/>
        </w:rPr>
        <w:t>tlón,</w:t>
      </w:r>
      <w:r w:rsidR="002B21A6">
        <w:rPr>
          <w:rFonts w:ascii="Arial" w:hAnsi="Arial" w:cs="Arial"/>
          <w:sz w:val="24"/>
          <w:szCs w:val="24"/>
        </w:rPr>
        <w:t xml:space="preserve"> un llamado a </w:t>
      </w:r>
      <w:r>
        <w:rPr>
          <w:rFonts w:ascii="Arial" w:hAnsi="Arial" w:cs="Arial"/>
          <w:sz w:val="24"/>
          <w:szCs w:val="24"/>
        </w:rPr>
        <w:t xml:space="preserve">la acción de </w:t>
      </w:r>
      <w:r w:rsidR="002B21A6">
        <w:rPr>
          <w:rFonts w:ascii="Arial" w:hAnsi="Arial" w:cs="Arial"/>
          <w:sz w:val="24"/>
          <w:szCs w:val="24"/>
        </w:rPr>
        <w:t>líderes comunitario</w:t>
      </w:r>
      <w:r>
        <w:rPr>
          <w:rFonts w:ascii="Arial" w:hAnsi="Arial" w:cs="Arial"/>
          <w:sz w:val="24"/>
          <w:szCs w:val="24"/>
        </w:rPr>
        <w:t xml:space="preserve">s </w:t>
      </w:r>
      <w:r w:rsidR="002B21A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capacitarse para incidir en sus comunidade</w:t>
      </w:r>
      <w:r w:rsidR="002B21A6">
        <w:rPr>
          <w:rFonts w:ascii="Arial" w:hAnsi="Arial" w:cs="Arial"/>
          <w:sz w:val="24"/>
          <w:szCs w:val="24"/>
        </w:rPr>
        <w:t>s.  Los contenidos de las campañas fueron testimonios de líderes comunitarios y documentación gráfica del proceso de formación  realizada por la Comisión de Justicia y Paz a las organizaciones comunitarias a nivel nacional.</w:t>
      </w:r>
    </w:p>
    <w:p w:rsidR="002B21A6" w:rsidRDefault="006E59ED" w:rsidP="002B21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PA"/>
        </w:rPr>
        <w:drawing>
          <wp:anchor distT="0" distB="0" distL="114300" distR="114300" simplePos="0" relativeHeight="251663360" behindDoc="0" locked="0" layoutInCell="1" allowOverlap="1" wp14:anchorId="2CC58838" wp14:editId="31078E0F">
            <wp:simplePos x="0" y="0"/>
            <wp:positionH relativeFrom="column">
              <wp:posOffset>3291840</wp:posOffset>
            </wp:positionH>
            <wp:positionV relativeFrom="paragraph">
              <wp:posOffset>1666875</wp:posOffset>
            </wp:positionV>
            <wp:extent cx="2390140" cy="3371215"/>
            <wp:effectExtent l="0" t="0" r="0" b="63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21A6">
        <w:rPr>
          <w:noProof/>
          <w:lang w:eastAsia="es-PA"/>
        </w:rPr>
        <w:drawing>
          <wp:inline distT="0" distB="0" distL="0" distR="0" wp14:anchorId="26232FD8" wp14:editId="2EEF4670">
            <wp:extent cx="2847975" cy="2847975"/>
            <wp:effectExtent l="0" t="0" r="9525" b="9525"/>
            <wp:docPr id="13" name="Imagen 13" descr="La imagen puede contener: 1 persona, texto que dice &quot;Organizatlón PARTICIPA&amp; TRANSFORMA TUCOMUNIDAD ¿NECESITAS MEJORAS EN TU COMUNIDAD? PARTICIPAYSÉ PARTE DEL CAMBIO COMISIÓNDE JUSTICIA PANAMÁ Oa #SEMINARIORADIA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imagen puede contener: 1 persona, texto que dice &quot;Organizatlón PARTICIPA&amp; TRANSFORMA TUCOMUNIDAD ¿NECESITAS MEJORAS EN TU COMUNIDAD? PARTICIPAYSÉ PARTE DEL CAMBIO COMISIÓNDE JUSTICIA PANAMÁ Oa #SEMINARIORADIAL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1A6" w:rsidRDefault="002B21A6" w:rsidP="002B21A6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PA"/>
        </w:rPr>
        <w:drawing>
          <wp:anchor distT="0" distB="0" distL="114300" distR="114300" simplePos="0" relativeHeight="251662336" behindDoc="0" locked="0" layoutInCell="1" allowOverlap="1" wp14:anchorId="39F4DAFC" wp14:editId="0181C8B9">
            <wp:simplePos x="0" y="0"/>
            <wp:positionH relativeFrom="column">
              <wp:posOffset>-108585</wp:posOffset>
            </wp:positionH>
            <wp:positionV relativeFrom="paragraph">
              <wp:posOffset>208280</wp:posOffset>
            </wp:positionV>
            <wp:extent cx="2868930" cy="2868930"/>
            <wp:effectExtent l="0" t="0" r="7620" b="7620"/>
            <wp:wrapNone/>
            <wp:docPr id="14" name="Imagen 14" descr="La imagen puede contener: una o varias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imagen puede contener: una o varias persona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1A6" w:rsidRDefault="002B21A6" w:rsidP="002B21A6">
      <w:pPr>
        <w:jc w:val="both"/>
        <w:rPr>
          <w:rFonts w:ascii="Arial" w:hAnsi="Arial" w:cs="Arial"/>
          <w:sz w:val="24"/>
          <w:szCs w:val="24"/>
        </w:rPr>
      </w:pPr>
    </w:p>
    <w:p w:rsidR="006E59ED" w:rsidRDefault="006E59ED" w:rsidP="002B21A6">
      <w:pPr>
        <w:jc w:val="both"/>
        <w:rPr>
          <w:rFonts w:ascii="Arial" w:hAnsi="Arial" w:cs="Arial"/>
          <w:sz w:val="24"/>
          <w:szCs w:val="24"/>
        </w:rPr>
      </w:pPr>
    </w:p>
    <w:p w:rsidR="006E59ED" w:rsidRPr="00C53F89" w:rsidRDefault="006E59ED" w:rsidP="002B21A6">
      <w:pPr>
        <w:jc w:val="both"/>
        <w:rPr>
          <w:rFonts w:ascii="Arial" w:hAnsi="Arial" w:cs="Arial"/>
          <w:sz w:val="24"/>
          <w:szCs w:val="24"/>
        </w:rPr>
      </w:pPr>
    </w:p>
    <w:sectPr w:rsidR="006E59ED" w:rsidRPr="00C53F89" w:rsidSect="00381074">
      <w:headerReference w:type="default" r:id="rId19"/>
      <w:footerReference w:type="default" r:id="rId20"/>
      <w:pgSz w:w="12240" w:h="15840"/>
      <w:pgMar w:top="1417" w:right="1701" w:bottom="1417" w:left="1701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5473" w:rsidRDefault="00745473" w:rsidP="006E59ED">
      <w:pPr>
        <w:spacing w:after="0" w:line="240" w:lineRule="auto"/>
      </w:pPr>
      <w:r>
        <w:separator/>
      </w:r>
    </w:p>
  </w:endnote>
  <w:endnote w:type="continuationSeparator" w:id="0">
    <w:p w:rsidR="00745473" w:rsidRDefault="00745473" w:rsidP="006E5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9ED" w:rsidRDefault="00381074">
    <w:pPr>
      <w:pStyle w:val="Piedepgina"/>
    </w:pPr>
    <w:r>
      <w:rPr>
        <w:noProof/>
        <w:lang w:eastAsia="es-PA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-403860</wp:posOffset>
              </wp:positionH>
              <wp:positionV relativeFrom="paragraph">
                <wp:posOffset>-233045</wp:posOffset>
              </wp:positionV>
              <wp:extent cx="6381750" cy="381000"/>
              <wp:effectExtent l="0" t="0" r="0" b="0"/>
              <wp:wrapNone/>
              <wp:docPr id="166" name="Cuadro de texto 1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7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9ED" w:rsidRDefault="006E59ED">
                          <w:pPr>
                            <w:pStyle w:val="Piedepgina"/>
                            <w:jc w:val="right"/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  <w:sz w:val="20"/>
                                <w:szCs w:val="20"/>
                              </w:rPr>
                              <w:alias w:val="Título"/>
                              <w:tag w:val=""/>
                              <w:id w:val="82817304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331F5">
                                <w:rPr>
                                  <w:caps/>
                                  <w:color w:val="5B9BD5" w:themeColor="accent1"/>
                                  <w:sz w:val="20"/>
                                  <w:szCs w:val="20"/>
                                </w:rPr>
                                <w:t>PROYECTO DE fORTALECIMIENTO DE LA organización COMUNITARIA, KAS - JUSPAX</w:t>
                              </w:r>
                            </w:sdtContent>
                          </w:sdt>
                          <w:r>
                            <w:rPr>
                              <w:caps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 | </w:t>
                          </w:r>
                          <w:sdt>
                            <w:sdt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alias w:val="Subtítulo"/>
                              <w:tag w:val=""/>
                              <w:id w:val="-77015520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7331F5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Informe de Productos</w:t>
                              </w:r>
                            </w:sdtContent>
                          </w:sdt>
                        </w:p>
                        <w:p w:rsidR="007331F5" w:rsidRPr="00381074" w:rsidRDefault="007331F5">
                          <w:pPr>
                            <w:pStyle w:val="Piedepgina"/>
                            <w:jc w:val="right"/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</w:pPr>
                          <w:r w:rsidRPr="00381074"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381074"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381074"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381074" w:rsidRPr="00381074">
                            <w:rPr>
                              <w:rFonts w:asciiTheme="majorHAnsi" w:hAnsiTheme="majorHAnsi" w:cstheme="majorHAnsi"/>
                              <w:noProof/>
                              <w:sz w:val="20"/>
                              <w:szCs w:val="20"/>
                              <w:lang w:val="es-ES"/>
                            </w:rPr>
                            <w:t>5</w:t>
                          </w:r>
                          <w:r w:rsidRPr="00381074"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66" o:spid="_x0000_s1026" type="#_x0000_t202" style="position:absolute;margin-left:-31.8pt;margin-top:-18.35pt;width:502.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" filled="f" stroked="f" strokeweight=".5pt">
              <v:textbox inset="0,,0">
                <w:txbxContent>
                  <w:p w:rsidR="006E59ED" w:rsidRDefault="006E59ED">
                    <w:pPr>
                      <w:pStyle w:val="Piedepgina"/>
                      <w:jc w:val="right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sdt>
                      <w:sdtPr>
                        <w:rPr>
                          <w:caps/>
                          <w:color w:val="5B9BD5" w:themeColor="accent1"/>
                          <w:sz w:val="20"/>
                          <w:szCs w:val="20"/>
                        </w:rPr>
                        <w:alias w:val="Título"/>
                        <w:tag w:val=""/>
                        <w:id w:val="82817304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331F5">
                          <w:rPr>
                            <w:caps/>
                            <w:color w:val="5B9BD5" w:themeColor="accent1"/>
                            <w:sz w:val="20"/>
                            <w:szCs w:val="20"/>
                          </w:rPr>
                          <w:t>PROYECTO DE fORTALECIMIENTO DE LA organización COMUNITARIA, KAS - JUSPAX</w:t>
                        </w:r>
                      </w:sdtContent>
                    </w:sdt>
                    <w:r>
                      <w:rPr>
                        <w:caps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 | </w:t>
                    </w:r>
                    <w:sdt>
                      <w:sdt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alias w:val="Subtítulo"/>
                        <w:tag w:val=""/>
                        <w:id w:val="-770155202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r w:rsidR="007331F5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Informe de Productos</w:t>
                        </w:r>
                      </w:sdtContent>
                    </w:sdt>
                  </w:p>
                  <w:p w:rsidR="007331F5" w:rsidRPr="00381074" w:rsidRDefault="007331F5">
                    <w:pPr>
                      <w:pStyle w:val="Piedepgina"/>
                      <w:jc w:val="right"/>
                      <w:rPr>
                        <w:rFonts w:asciiTheme="majorHAnsi" w:hAnsiTheme="majorHAnsi" w:cstheme="majorHAnsi"/>
                        <w:sz w:val="20"/>
                        <w:szCs w:val="20"/>
                      </w:rPr>
                    </w:pPr>
                    <w:r w:rsidRPr="00381074">
                      <w:rPr>
                        <w:rFonts w:asciiTheme="majorHAnsi" w:hAnsiTheme="majorHAnsi" w:cstheme="majorHAnsi"/>
                        <w:sz w:val="20"/>
                        <w:szCs w:val="20"/>
                      </w:rPr>
                      <w:fldChar w:fldCharType="begin"/>
                    </w:r>
                    <w:r w:rsidRPr="00381074">
                      <w:rPr>
                        <w:rFonts w:asciiTheme="majorHAnsi" w:hAnsiTheme="majorHAnsi" w:cstheme="majorHAnsi"/>
                        <w:sz w:val="20"/>
                        <w:szCs w:val="20"/>
                      </w:rPr>
                      <w:instrText>PAGE   \* MERGEFORMAT</w:instrText>
                    </w:r>
                    <w:r w:rsidRPr="00381074">
                      <w:rPr>
                        <w:rFonts w:asciiTheme="majorHAnsi" w:hAnsiTheme="majorHAnsi" w:cstheme="majorHAnsi"/>
                        <w:sz w:val="20"/>
                        <w:szCs w:val="20"/>
                      </w:rPr>
                      <w:fldChar w:fldCharType="separate"/>
                    </w:r>
                    <w:r w:rsidR="00381074" w:rsidRPr="00381074">
                      <w:rPr>
                        <w:rFonts w:asciiTheme="majorHAnsi" w:hAnsiTheme="majorHAnsi" w:cstheme="majorHAnsi"/>
                        <w:noProof/>
                        <w:sz w:val="20"/>
                        <w:szCs w:val="20"/>
                        <w:lang w:val="es-ES"/>
                      </w:rPr>
                      <w:t>5</w:t>
                    </w:r>
                    <w:r w:rsidRPr="00381074">
                      <w:rPr>
                        <w:rFonts w:asciiTheme="majorHAnsi" w:hAnsiTheme="majorHAnsi" w:cstheme="majorHAnsi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5473" w:rsidRDefault="00745473" w:rsidP="006E59ED">
      <w:pPr>
        <w:spacing w:after="0" w:line="240" w:lineRule="auto"/>
      </w:pPr>
      <w:r>
        <w:separator/>
      </w:r>
    </w:p>
  </w:footnote>
  <w:footnote w:type="continuationSeparator" w:id="0">
    <w:p w:rsidR="00745473" w:rsidRDefault="00745473" w:rsidP="006E5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9ED" w:rsidRDefault="006E59ED" w:rsidP="006E59ED">
    <w:pPr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noProof/>
        <w:sz w:val="28"/>
        <w:szCs w:val="28"/>
        <w:lang w:eastAsia="es-PA"/>
      </w:rPr>
      <w:drawing>
        <wp:anchor distT="0" distB="0" distL="114300" distR="114300" simplePos="0" relativeHeight="251660288" behindDoc="0" locked="0" layoutInCell="1" allowOverlap="1" wp14:anchorId="58AA97C9" wp14:editId="238DD19D">
          <wp:simplePos x="0" y="0"/>
          <wp:positionH relativeFrom="column">
            <wp:posOffset>-32385</wp:posOffset>
          </wp:positionH>
          <wp:positionV relativeFrom="paragraph">
            <wp:posOffset>-228600</wp:posOffset>
          </wp:positionV>
          <wp:extent cx="1011555" cy="1011555"/>
          <wp:effectExtent l="0" t="0" r="0" b="0"/>
          <wp:wrapThrough wrapText="bothSides">
            <wp:wrapPolygon edited="0">
              <wp:start x="0" y="0"/>
              <wp:lineTo x="0" y="21153"/>
              <wp:lineTo x="21153" y="21153"/>
              <wp:lineTo x="21153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-juspaxpanama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555" cy="1011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28"/>
        <w:szCs w:val="28"/>
      </w:rPr>
      <w:t>Proyecto “Fortalecimiento de la Organización Comunitaria”</w:t>
    </w:r>
  </w:p>
  <w:p w:rsidR="006E59ED" w:rsidRDefault="006E59E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CD1380"/>
    <w:multiLevelType w:val="hybridMultilevel"/>
    <w:tmpl w:val="6F6CF494"/>
    <w:lvl w:ilvl="0" w:tplc="1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0A11812"/>
    <w:multiLevelType w:val="hybridMultilevel"/>
    <w:tmpl w:val="CF80F472"/>
    <w:lvl w:ilvl="0" w:tplc="FD289A1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AD34F6"/>
    <w:multiLevelType w:val="hybridMultilevel"/>
    <w:tmpl w:val="A28AF136"/>
    <w:lvl w:ilvl="0" w:tplc="93189F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125736"/>
    <w:multiLevelType w:val="hybridMultilevel"/>
    <w:tmpl w:val="05A2996E"/>
    <w:lvl w:ilvl="0" w:tplc="1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31C"/>
    <w:rsid w:val="0001067E"/>
    <w:rsid w:val="00065A2B"/>
    <w:rsid w:val="000C5A98"/>
    <w:rsid w:val="00100899"/>
    <w:rsid w:val="0010766A"/>
    <w:rsid w:val="00141EE4"/>
    <w:rsid w:val="00177132"/>
    <w:rsid w:val="001D1FBF"/>
    <w:rsid w:val="001D69B9"/>
    <w:rsid w:val="002724D8"/>
    <w:rsid w:val="00291B26"/>
    <w:rsid w:val="00295AD7"/>
    <w:rsid w:val="002B21A6"/>
    <w:rsid w:val="002C5897"/>
    <w:rsid w:val="002E4C55"/>
    <w:rsid w:val="00370C50"/>
    <w:rsid w:val="00381074"/>
    <w:rsid w:val="003F260A"/>
    <w:rsid w:val="00427530"/>
    <w:rsid w:val="0044431C"/>
    <w:rsid w:val="00582BCC"/>
    <w:rsid w:val="0059790C"/>
    <w:rsid w:val="005B3F25"/>
    <w:rsid w:val="005B7BB2"/>
    <w:rsid w:val="005C6809"/>
    <w:rsid w:val="006C76A2"/>
    <w:rsid w:val="006D5D77"/>
    <w:rsid w:val="006D6B69"/>
    <w:rsid w:val="006E59ED"/>
    <w:rsid w:val="007331F5"/>
    <w:rsid w:val="00745473"/>
    <w:rsid w:val="0075006E"/>
    <w:rsid w:val="00775842"/>
    <w:rsid w:val="007B73FC"/>
    <w:rsid w:val="007D4B16"/>
    <w:rsid w:val="0083385F"/>
    <w:rsid w:val="008449AB"/>
    <w:rsid w:val="008664AD"/>
    <w:rsid w:val="009458FD"/>
    <w:rsid w:val="009B5AAD"/>
    <w:rsid w:val="009C7A5F"/>
    <w:rsid w:val="009F181B"/>
    <w:rsid w:val="00A20EE6"/>
    <w:rsid w:val="00A34862"/>
    <w:rsid w:val="00A35742"/>
    <w:rsid w:val="00A54844"/>
    <w:rsid w:val="00AE4660"/>
    <w:rsid w:val="00B314D5"/>
    <w:rsid w:val="00B65D96"/>
    <w:rsid w:val="00C4631D"/>
    <w:rsid w:val="00C53F89"/>
    <w:rsid w:val="00C737A6"/>
    <w:rsid w:val="00C75499"/>
    <w:rsid w:val="00D24E12"/>
    <w:rsid w:val="00D51FA4"/>
    <w:rsid w:val="00D97BB0"/>
    <w:rsid w:val="00E43F43"/>
    <w:rsid w:val="00E7309E"/>
    <w:rsid w:val="00F075B1"/>
    <w:rsid w:val="00F90484"/>
    <w:rsid w:val="00FE6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39060F77-67F2-4EA8-95C8-E36376C27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06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0089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F181B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E59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59ED"/>
  </w:style>
  <w:style w:type="paragraph" w:styleId="Piedepgina">
    <w:name w:val="footer"/>
    <w:basedOn w:val="Normal"/>
    <w:link w:val="PiedepginaCar"/>
    <w:uiPriority w:val="99"/>
    <w:unhideWhenUsed/>
    <w:rsid w:val="006E59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59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juspaxpanama.org" TargetMode="External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7AB"/>
    <w:rsid w:val="006E57AB"/>
    <w:rsid w:val="00FA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PA" w:eastAsia="es-P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B983B48589B430EB81E19F0C43DB634">
    <w:name w:val="5B983B48589B430EB81E19F0C43DB634"/>
    <w:rsid w:val="006E57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F157A2-7197-4763-B009-731227568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768</Words>
  <Characters>4228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PROYECTO DE fORTALECIMIENTO DE LA organización COMUNITARIA, KAS - JUSPAX</dc:title>
  <dc:subject>Informe de Productos</dc:subject>
  <dc:creator>JUSPAX</dc:creator>
  <cp:keywords/>
  <dc:description/>
  <cp:lastModifiedBy>Kathia</cp:lastModifiedBy>
  <cp:revision>2</cp:revision>
  <dcterms:created xsi:type="dcterms:W3CDTF">2020-12-29T19:21:00Z</dcterms:created>
  <dcterms:modified xsi:type="dcterms:W3CDTF">2020-12-29T19:21:00Z</dcterms:modified>
</cp:coreProperties>
</file>